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6EC7596D" w:rsidR="00D7513B" w:rsidRPr="000F422D"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0F422D">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54D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0F422D">
        <w:rPr>
          <w:b/>
          <w:bCs/>
          <w:sz w:val="28"/>
        </w:rPr>
        <w:t xml:space="preserve">3GPP TSG </w:t>
      </w:r>
      <w:r w:rsidR="005B2EFD" w:rsidRPr="000F422D">
        <w:rPr>
          <w:b/>
          <w:bCs/>
          <w:sz w:val="28"/>
        </w:rPr>
        <w:t>RAN WG1 #11</w:t>
      </w:r>
      <w:r w:rsidR="001014FC" w:rsidRPr="000F422D">
        <w:rPr>
          <w:b/>
          <w:bCs/>
          <w:sz w:val="28"/>
          <w:lang w:eastAsia="zh-CN"/>
        </w:rPr>
        <w:t>2</w:t>
      </w:r>
      <w:r w:rsidR="005B2EFD" w:rsidRPr="000F422D">
        <w:rPr>
          <w:b/>
          <w:bCs/>
          <w:sz w:val="28"/>
          <w:lang w:eastAsia="zh-CN"/>
        </w:rPr>
        <w:t xml:space="preserve">       </w:t>
      </w:r>
      <w:r w:rsidR="00D7513B" w:rsidRPr="000F422D">
        <w:rPr>
          <w:b/>
          <w:bCs/>
          <w:sz w:val="28"/>
        </w:rPr>
        <w:tab/>
        <w:t xml:space="preserve">     </w:t>
      </w:r>
      <w:r w:rsidR="006F28E0" w:rsidRPr="000F422D">
        <w:rPr>
          <w:b/>
          <w:bCs/>
          <w:sz w:val="28"/>
        </w:rPr>
        <w:t xml:space="preserve">                           </w:t>
      </w:r>
      <w:r w:rsidR="00D7513B" w:rsidRPr="000F422D">
        <w:rPr>
          <w:b/>
          <w:bCs/>
          <w:sz w:val="28"/>
        </w:rPr>
        <w:t xml:space="preserve"> </w:t>
      </w:r>
      <w:r w:rsidR="0091071C" w:rsidRPr="000F422D">
        <w:rPr>
          <w:b/>
          <w:bCs/>
          <w:sz w:val="28"/>
        </w:rPr>
        <w:t xml:space="preserve">           </w:t>
      </w:r>
      <w:r w:rsidR="003C7EC3" w:rsidRPr="000F422D">
        <w:rPr>
          <w:b/>
          <w:bCs/>
          <w:sz w:val="28"/>
        </w:rPr>
        <w:t xml:space="preserve">         </w:t>
      </w:r>
      <w:r w:rsidR="0091071C" w:rsidRPr="000F422D">
        <w:rPr>
          <w:b/>
          <w:bCs/>
          <w:sz w:val="28"/>
        </w:rPr>
        <w:t xml:space="preserve">   </w:t>
      </w:r>
      <w:r w:rsidR="00381DAC" w:rsidRPr="000F422D">
        <w:rPr>
          <w:b/>
          <w:bCs/>
          <w:sz w:val="28"/>
        </w:rPr>
        <w:t xml:space="preserve">  </w:t>
      </w:r>
      <w:r w:rsidR="000F422D" w:rsidRPr="000F422D">
        <w:rPr>
          <w:b/>
          <w:bCs/>
          <w:sz w:val="28"/>
        </w:rPr>
        <w:t>R1-2300229</w:t>
      </w:r>
    </w:p>
    <w:p w14:paraId="0C0F810D" w14:textId="2E54F23E" w:rsidR="006F28E0" w:rsidRPr="008841A0" w:rsidRDefault="008841A0" w:rsidP="006F28E0">
      <w:pPr>
        <w:tabs>
          <w:tab w:val="center" w:pos="4536"/>
          <w:tab w:val="right" w:pos="9072"/>
        </w:tabs>
        <w:rPr>
          <w:b/>
          <w:bCs/>
          <w:sz w:val="28"/>
          <w:lang w:eastAsia="ja-JP"/>
        </w:rPr>
      </w:pPr>
      <w:r w:rsidRPr="000F422D">
        <w:rPr>
          <w:rFonts w:eastAsia="MS Mincho"/>
          <w:b/>
          <w:bCs/>
          <w:sz w:val="28"/>
          <w:lang w:eastAsia="ja-JP"/>
        </w:rPr>
        <w:t>Athens</w:t>
      </w:r>
      <w:r w:rsidR="005B2EFD" w:rsidRPr="000F422D">
        <w:rPr>
          <w:rFonts w:eastAsia="MS Mincho"/>
          <w:b/>
          <w:bCs/>
          <w:sz w:val="28"/>
          <w:lang w:eastAsia="ja-JP"/>
        </w:rPr>
        <w:t xml:space="preserve">, </w:t>
      </w:r>
      <w:r w:rsidRPr="000F422D">
        <w:rPr>
          <w:rFonts w:eastAsia="MS Mincho"/>
          <w:b/>
          <w:bCs/>
          <w:sz w:val="28"/>
          <w:lang w:eastAsia="ja-JP"/>
        </w:rPr>
        <w:t>Greece</w:t>
      </w:r>
      <w:r w:rsidR="005B2EFD" w:rsidRPr="000F422D">
        <w:rPr>
          <w:rFonts w:eastAsia="MS Mincho"/>
          <w:b/>
          <w:bCs/>
          <w:sz w:val="28"/>
          <w:lang w:eastAsia="ja-JP"/>
        </w:rPr>
        <w:t xml:space="preserve">, </w:t>
      </w:r>
      <w:r w:rsidRPr="000F422D">
        <w:rPr>
          <w:rFonts w:eastAsia="MS Mincho"/>
          <w:b/>
          <w:bCs/>
          <w:sz w:val="28"/>
          <w:lang w:eastAsia="ja-JP"/>
        </w:rPr>
        <w:t>February 27</w:t>
      </w:r>
      <w:r w:rsidR="005B2EFD" w:rsidRPr="000F422D">
        <w:rPr>
          <w:rFonts w:eastAsia="MS Mincho"/>
          <w:b/>
          <w:bCs/>
          <w:sz w:val="28"/>
          <w:vertAlign w:val="superscript"/>
          <w:lang w:eastAsia="ja-JP"/>
        </w:rPr>
        <w:t>th</w:t>
      </w:r>
      <w:r w:rsidR="005B2EFD" w:rsidRPr="000F422D">
        <w:rPr>
          <w:rFonts w:eastAsia="MS Mincho"/>
          <w:b/>
          <w:bCs/>
          <w:sz w:val="28"/>
          <w:lang w:eastAsia="ja-JP"/>
        </w:rPr>
        <w:t xml:space="preserve"> – </w:t>
      </w:r>
      <w:r w:rsidRPr="000F422D">
        <w:rPr>
          <w:rFonts w:eastAsia="MS Mincho"/>
          <w:b/>
          <w:bCs/>
          <w:sz w:val="28"/>
          <w:lang w:eastAsia="ja-JP"/>
        </w:rPr>
        <w:t xml:space="preserve">March </w:t>
      </w:r>
      <w:r w:rsidR="001A78D5" w:rsidRPr="000F422D">
        <w:rPr>
          <w:b/>
          <w:bCs/>
          <w:sz w:val="28"/>
          <w:lang w:eastAsia="zh-CN"/>
        </w:rPr>
        <w:t>3</w:t>
      </w:r>
      <w:r w:rsidR="001A78D5" w:rsidRPr="000F422D">
        <w:rPr>
          <w:b/>
          <w:bCs/>
          <w:sz w:val="28"/>
          <w:vertAlign w:val="superscript"/>
          <w:lang w:eastAsia="zh-CN"/>
        </w:rPr>
        <w:t>rd</w:t>
      </w:r>
      <w:r w:rsidR="005B2EFD" w:rsidRPr="000F422D">
        <w:rPr>
          <w:rFonts w:eastAsia="MS Mincho"/>
          <w:b/>
          <w:bCs/>
          <w:sz w:val="28"/>
          <w:lang w:eastAsia="ja-JP"/>
        </w:rPr>
        <w:t>, 202</w:t>
      </w:r>
      <w:r w:rsidRPr="000F422D">
        <w:rPr>
          <w:rFonts w:eastAsia="MS Mincho"/>
          <w:b/>
          <w:bCs/>
          <w:sz w:val="28"/>
          <w:lang w:eastAsia="ja-JP"/>
        </w:rPr>
        <w:t>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2C3DB4FF" w:rsidR="003C346D" w:rsidRPr="00C81871" w:rsidRDefault="003C346D" w:rsidP="004C0F4F">
      <w:pPr>
        <w:spacing w:after="60"/>
        <w:ind w:left="1555" w:hanging="1555"/>
        <w:rPr>
          <w:b/>
          <w:lang w:eastAsia="zh-CN"/>
        </w:rPr>
      </w:pPr>
      <w:r w:rsidRPr="00C81871">
        <w:rPr>
          <w:b/>
        </w:rPr>
        <w:t>Agenda Item:</w:t>
      </w:r>
      <w:r w:rsidRPr="00C81871">
        <w:rPr>
          <w:b/>
        </w:rPr>
        <w:tab/>
      </w:r>
      <w:r w:rsidR="00D7513B" w:rsidRPr="00C81871">
        <w:rPr>
          <w:b/>
        </w:rPr>
        <w:t>9</w:t>
      </w:r>
      <w:r w:rsidR="00184537" w:rsidRPr="00C81871">
        <w:rPr>
          <w:b/>
        </w:rPr>
        <w:t>.</w:t>
      </w:r>
      <w:r w:rsidR="007808C4" w:rsidRPr="00C81871">
        <w:rPr>
          <w:b/>
        </w:rPr>
        <w:t>6</w:t>
      </w:r>
      <w:r w:rsidR="00184537" w:rsidRPr="00C81871">
        <w:rPr>
          <w:b/>
        </w:rPr>
        <w:t>.1</w:t>
      </w:r>
    </w:p>
    <w:p w14:paraId="080C10FB" w14:textId="5B4444D9" w:rsidR="003C346D" w:rsidRPr="00C81871" w:rsidRDefault="00997F89" w:rsidP="004C0F4F">
      <w:pPr>
        <w:spacing w:after="60"/>
        <w:ind w:left="1555" w:hanging="1555"/>
        <w:rPr>
          <w:b/>
          <w:lang w:eastAsia="zh-CN"/>
        </w:rPr>
      </w:pPr>
      <w:r w:rsidRPr="00C81871">
        <w:rPr>
          <w:b/>
        </w:rPr>
        <w:t>Source:</w:t>
      </w:r>
      <w:r w:rsidRPr="00C81871">
        <w:rPr>
          <w:b/>
        </w:rPr>
        <w:tab/>
      </w:r>
      <w:r w:rsidR="00687330" w:rsidRPr="00687330">
        <w:rPr>
          <w:b/>
          <w:lang w:eastAsia="zh-CN"/>
        </w:rPr>
        <w:t>Spreadtrum Communications</w:t>
      </w:r>
      <w:r w:rsidR="000F422D">
        <w:rPr>
          <w:b/>
          <w:lang w:eastAsia="zh-CN"/>
        </w:rPr>
        <w:t xml:space="preserve">, </w:t>
      </w:r>
      <w:r w:rsidR="00AA18CB">
        <w:rPr>
          <w:b/>
          <w:lang w:eastAsia="zh-CN"/>
        </w:rPr>
        <w:t xml:space="preserve">New </w:t>
      </w:r>
      <w:r w:rsidR="000F422D">
        <w:rPr>
          <w:b/>
          <w:lang w:eastAsia="zh-CN"/>
        </w:rPr>
        <w:t>H3C</w:t>
      </w:r>
    </w:p>
    <w:p w14:paraId="51F4248E" w14:textId="00155506" w:rsidR="003C346D" w:rsidRPr="00C81871" w:rsidRDefault="003C346D" w:rsidP="004C0F4F">
      <w:pPr>
        <w:spacing w:after="60"/>
        <w:ind w:left="1555" w:hanging="1555"/>
        <w:rPr>
          <w:b/>
          <w:lang w:eastAsia="zh-CN"/>
        </w:rPr>
      </w:pPr>
      <w:r w:rsidRPr="00C81871">
        <w:rPr>
          <w:b/>
        </w:rPr>
        <w:t>Title:</w:t>
      </w:r>
      <w:r w:rsidRPr="00C81871">
        <w:rPr>
          <w:b/>
        </w:rPr>
        <w:tab/>
      </w:r>
      <w:r w:rsidR="00980207" w:rsidRPr="00C81871">
        <w:rPr>
          <w:b/>
          <w:lang w:eastAsia="zh-CN"/>
        </w:rPr>
        <w:t>Discussion</w:t>
      </w:r>
      <w:r w:rsidR="00980207" w:rsidRPr="00C81871">
        <w:rPr>
          <w:b/>
        </w:rPr>
        <w:t xml:space="preserve"> </w:t>
      </w:r>
      <w:r w:rsidR="00980207" w:rsidRPr="00C81871">
        <w:rPr>
          <w:b/>
          <w:lang w:eastAsia="zh-CN"/>
        </w:rPr>
        <w:t>on</w:t>
      </w:r>
      <w:r w:rsidR="00B43A97" w:rsidRPr="00C81871">
        <w:rPr>
          <w:b/>
        </w:rPr>
        <w:t xml:space="preserve"> enhanced support of RedCap device</w:t>
      </w:r>
      <w:r w:rsidR="00B43A97" w:rsidRPr="00C81871">
        <w:rPr>
          <w:b/>
          <w:lang w:eastAsia="zh-CN"/>
        </w:rPr>
        <w:t>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0A9E69DD" w14:textId="01EDE47E" w:rsidR="00D23CE0" w:rsidRPr="00737C81" w:rsidRDefault="006107C1" w:rsidP="00C46F55">
      <w:r w:rsidRPr="00C81871">
        <w:t xml:space="preserve">To further expand the market for RedCap use cases with relatively low cost, low energy </w:t>
      </w:r>
      <w:r w:rsidR="00061688" w:rsidRPr="00C81871">
        <w:t>consumption</w:t>
      </w:r>
      <w:r w:rsidRPr="00C81871">
        <w:t xml:space="preserve"> and low data rate requirements, </w:t>
      </w:r>
      <w:r w:rsidRPr="00C81871">
        <w:rPr>
          <w:lang w:eastAsia="ja-JP"/>
        </w:rPr>
        <w:t>e.g., industrial wireless sensor network use cases</w:t>
      </w:r>
      <w:r w:rsidR="006F28E0" w:rsidRPr="00C81871">
        <w:t>, some further</w:t>
      </w:r>
      <w:r w:rsidRPr="00C81871">
        <w:t xml:space="preserve"> enhancements should be considered</w:t>
      </w:r>
      <w:r w:rsidR="00D23CE0">
        <w:t xml:space="preserve"> in </w:t>
      </w:r>
      <w:r w:rsidR="006D7720" w:rsidRPr="006D7720">
        <w:rPr>
          <w:szCs w:val="20"/>
          <w:lang w:eastAsia="zh-CN"/>
        </w:rPr>
        <w:t>Re</w:t>
      </w:r>
      <w:r w:rsidR="006D7720" w:rsidRPr="00737C81">
        <w:rPr>
          <w:szCs w:val="20"/>
          <w:lang w:eastAsia="zh-CN"/>
        </w:rPr>
        <w:t>l-</w:t>
      </w:r>
      <w:r w:rsidR="00D23CE0" w:rsidRPr="00737C81">
        <w:t>18</w:t>
      </w:r>
      <w:r w:rsidRPr="00737C81">
        <w:t>.</w:t>
      </w:r>
      <w:r w:rsidR="00D23CE0" w:rsidRPr="00737C81">
        <w:t xml:space="preserve"> </w:t>
      </w:r>
    </w:p>
    <w:p w14:paraId="32C4B94B" w14:textId="6E56FF32" w:rsidR="00C46F55" w:rsidRPr="00737C81" w:rsidRDefault="00C46F55" w:rsidP="00C46F55">
      <w:pPr>
        <w:rPr>
          <w:lang w:eastAsia="zh-CN"/>
        </w:rPr>
      </w:pPr>
      <w:r w:rsidRPr="00737C81">
        <w:rPr>
          <w:lang w:eastAsia="zh-CN"/>
        </w:rPr>
        <w:t xml:space="preserve">According to the </w:t>
      </w:r>
      <w:r w:rsidR="008841A0" w:rsidRPr="00B223AB">
        <w:rPr>
          <w:lang w:eastAsia="zh-CN"/>
        </w:rPr>
        <w:t>revised</w:t>
      </w:r>
      <w:r w:rsidR="008841A0">
        <w:rPr>
          <w:lang w:eastAsia="zh-CN"/>
        </w:rPr>
        <w:t xml:space="preserve"> </w:t>
      </w:r>
      <w:r w:rsidR="006D7720" w:rsidRPr="00737C81">
        <w:rPr>
          <w:szCs w:val="20"/>
          <w:lang w:eastAsia="zh-CN"/>
        </w:rPr>
        <w:t>Rel-</w:t>
      </w:r>
      <w:r w:rsidR="006107C1" w:rsidRPr="00737C81">
        <w:rPr>
          <w:lang w:eastAsia="zh-CN"/>
        </w:rPr>
        <w:t>18</w:t>
      </w:r>
      <w:r w:rsidRPr="00737C81">
        <w:rPr>
          <w:lang w:eastAsia="zh-CN"/>
        </w:rPr>
        <w:t xml:space="preserve"> </w:t>
      </w:r>
      <w:r w:rsidR="006F28E0" w:rsidRPr="00737C81">
        <w:rPr>
          <w:lang w:eastAsia="zh-CN"/>
        </w:rPr>
        <w:t>RedCap W</w:t>
      </w:r>
      <w:r w:rsidRPr="00737C81">
        <w:rPr>
          <w:lang w:eastAsia="zh-CN"/>
        </w:rPr>
        <w:t xml:space="preserve">ID </w:t>
      </w:r>
      <w:r w:rsidRPr="0047171B">
        <w:rPr>
          <w:lang w:eastAsia="zh-CN"/>
        </w:rPr>
        <w:t>[1],</w:t>
      </w:r>
      <w:r w:rsidRPr="00737C81">
        <w:rPr>
          <w:lang w:eastAsia="zh-CN"/>
        </w:rPr>
        <w:t xml:space="preserve"> </w:t>
      </w:r>
      <w:r w:rsidR="006107C1" w:rsidRPr="00737C81">
        <w:rPr>
          <w:lang w:eastAsia="zh-CN"/>
        </w:rPr>
        <w:t xml:space="preserve">the following </w:t>
      </w:r>
      <w:r w:rsidR="006F28E0" w:rsidRPr="00737C81">
        <w:rPr>
          <w:lang w:eastAsia="zh-CN"/>
        </w:rPr>
        <w:t>objectives</w:t>
      </w:r>
      <w:r w:rsidR="006107C1" w:rsidRPr="00737C81">
        <w:rPr>
          <w:lang w:eastAsia="zh-CN"/>
        </w:rPr>
        <w:t xml:space="preserve"> </w:t>
      </w:r>
      <w:r w:rsidR="00C124C2">
        <w:rPr>
          <w:lang w:eastAsia="zh-CN"/>
        </w:rPr>
        <w:t>need to</w:t>
      </w:r>
      <w:r w:rsidR="006107C1" w:rsidRPr="00737C81">
        <w:rPr>
          <w:lang w:eastAsia="zh-CN"/>
        </w:rPr>
        <w:t xml:space="preserve"> be </w:t>
      </w:r>
      <w:r w:rsidR="006F28E0" w:rsidRPr="00737C81">
        <w:rPr>
          <w:lang w:eastAsia="zh-CN"/>
        </w:rPr>
        <w:t>specified</w:t>
      </w:r>
      <w:r w:rsidR="006107C1" w:rsidRPr="00737C81">
        <w:rPr>
          <w:lang w:eastAsia="zh-CN"/>
        </w:rPr>
        <w:t>.</w:t>
      </w:r>
    </w:p>
    <w:tbl>
      <w:tblPr>
        <w:tblStyle w:val="ad"/>
        <w:tblW w:w="9188" w:type="dxa"/>
        <w:tblLook w:val="04A0" w:firstRow="1" w:lastRow="0" w:firstColumn="1" w:lastColumn="0" w:noHBand="0" w:noVBand="1"/>
      </w:tblPr>
      <w:tblGrid>
        <w:gridCol w:w="9188"/>
      </w:tblGrid>
      <w:tr w:rsidR="00C46F55" w:rsidRPr="00737C81" w14:paraId="05AC60C1" w14:textId="77777777" w:rsidTr="00873FE0">
        <w:trPr>
          <w:trHeight w:val="3674"/>
        </w:trPr>
        <w:tc>
          <w:tcPr>
            <w:tcW w:w="9188" w:type="dxa"/>
          </w:tcPr>
          <w:p w14:paraId="099D2934" w14:textId="77777777" w:rsidR="00970AC0" w:rsidRPr="00970AC0" w:rsidRDefault="00970AC0" w:rsidP="00970AC0">
            <w:pPr>
              <w:overflowPunct w:val="0"/>
              <w:snapToGrid/>
              <w:spacing w:after="60"/>
              <w:ind w:right="-99"/>
              <w:jc w:val="left"/>
              <w:textAlignment w:val="baseline"/>
              <w:rPr>
                <w:b/>
                <w:bCs/>
                <w:i/>
                <w:sz w:val="20"/>
                <w:szCs w:val="20"/>
                <w:lang w:val="en-GB" w:eastAsia="ja-JP"/>
              </w:rPr>
            </w:pPr>
            <w:r w:rsidRPr="00970AC0">
              <w:rPr>
                <w:b/>
                <w:bCs/>
                <w:i/>
                <w:sz w:val="20"/>
                <w:szCs w:val="20"/>
                <w:lang w:val="en-GB" w:eastAsia="ja-JP"/>
              </w:rPr>
              <w:t>Power saving/energy efficiency enhancements</w:t>
            </w:r>
          </w:p>
          <w:p w14:paraId="6D4268E9" w14:textId="77777777" w:rsidR="00970AC0" w:rsidRPr="00970AC0" w:rsidRDefault="00970AC0" w:rsidP="00970AC0">
            <w:pPr>
              <w:numPr>
                <w:ilvl w:val="0"/>
                <w:numId w:val="19"/>
              </w:numPr>
              <w:overflowPunct w:val="0"/>
              <w:snapToGrid/>
              <w:spacing w:after="60"/>
              <w:ind w:right="-99"/>
              <w:jc w:val="left"/>
              <w:textAlignment w:val="baseline"/>
              <w:rPr>
                <w:bCs/>
                <w:i/>
                <w:sz w:val="20"/>
                <w:szCs w:val="20"/>
                <w:lang w:val="en-GB" w:eastAsia="ja-JP"/>
              </w:rPr>
            </w:pPr>
            <w:r w:rsidRPr="00970AC0">
              <w:rPr>
                <w:bCs/>
                <w:i/>
                <w:sz w:val="20"/>
                <w:szCs w:val="20"/>
                <w:lang w:val="en-GB" w:eastAsia="ja-JP"/>
              </w:rPr>
              <w:t>Enhanced eDRX in RRC_INACTIVE (&gt;10.24s) [RAN2, RAN3, RAN4]</w:t>
            </w:r>
          </w:p>
          <w:p w14:paraId="27BF9541" w14:textId="77777777" w:rsidR="00970AC0" w:rsidRPr="00970AC0" w:rsidRDefault="00970AC0" w:rsidP="00970AC0">
            <w:pPr>
              <w:numPr>
                <w:ilvl w:val="1"/>
                <w:numId w:val="19"/>
              </w:numPr>
              <w:overflowPunct w:val="0"/>
              <w:snapToGrid/>
              <w:spacing w:after="60"/>
              <w:ind w:right="-99"/>
              <w:jc w:val="left"/>
              <w:textAlignment w:val="baseline"/>
              <w:rPr>
                <w:bCs/>
                <w:i/>
                <w:sz w:val="20"/>
                <w:szCs w:val="20"/>
                <w:lang w:val="en-GB" w:eastAsia="ja-JP"/>
              </w:rPr>
            </w:pPr>
            <w:r w:rsidRPr="00970AC0">
              <w:rPr>
                <w:rFonts w:hint="eastAsia"/>
                <w:bCs/>
                <w:i/>
                <w:sz w:val="20"/>
                <w:szCs w:val="20"/>
                <w:lang w:val="en-GB" w:eastAsia="ja-JP"/>
              </w:rPr>
              <w:t>Note that this objective requires SA2</w:t>
            </w:r>
            <w:r w:rsidRPr="00970AC0">
              <w:rPr>
                <w:bCs/>
                <w:i/>
                <w:sz w:val="20"/>
                <w:szCs w:val="20"/>
                <w:lang w:val="en-GB" w:eastAsia="ja-JP"/>
              </w:rPr>
              <w:t xml:space="preserve">, </w:t>
            </w:r>
            <w:r w:rsidRPr="00970AC0">
              <w:rPr>
                <w:rFonts w:hint="eastAsia"/>
                <w:bCs/>
                <w:i/>
                <w:sz w:val="20"/>
                <w:szCs w:val="20"/>
                <w:lang w:val="en-GB" w:eastAsia="ja-JP"/>
              </w:rPr>
              <w:t>CT1</w:t>
            </w:r>
            <w:r w:rsidRPr="00970AC0">
              <w:rPr>
                <w:bCs/>
                <w:i/>
                <w:sz w:val="20"/>
                <w:szCs w:val="20"/>
                <w:lang w:val="en-GB" w:eastAsia="ja-JP"/>
              </w:rPr>
              <w:t xml:space="preserve"> and CT4 </w:t>
            </w:r>
            <w:r w:rsidRPr="00970AC0">
              <w:rPr>
                <w:rFonts w:hint="eastAsia"/>
                <w:bCs/>
                <w:i/>
                <w:sz w:val="20"/>
                <w:szCs w:val="20"/>
                <w:lang w:val="en-GB" w:eastAsia="ja-JP"/>
              </w:rPr>
              <w:t>involvement</w:t>
            </w:r>
          </w:p>
          <w:p w14:paraId="7BCD9396" w14:textId="77777777" w:rsidR="00970AC0" w:rsidRPr="00970AC0" w:rsidRDefault="00970AC0" w:rsidP="00970AC0">
            <w:pPr>
              <w:overflowPunct w:val="0"/>
              <w:snapToGrid/>
              <w:spacing w:after="60"/>
              <w:ind w:right="-99"/>
              <w:jc w:val="left"/>
              <w:textAlignment w:val="baseline"/>
              <w:rPr>
                <w:b/>
                <w:bCs/>
                <w:i/>
                <w:sz w:val="20"/>
                <w:szCs w:val="20"/>
                <w:lang w:val="en-GB" w:eastAsia="ja-JP"/>
              </w:rPr>
            </w:pPr>
            <w:r w:rsidRPr="00970AC0">
              <w:rPr>
                <w:b/>
                <w:bCs/>
                <w:i/>
                <w:sz w:val="20"/>
                <w:szCs w:val="20"/>
                <w:lang w:val="en-GB" w:eastAsia="ja-JP"/>
              </w:rPr>
              <w:t>Complexity/cost reduction</w:t>
            </w:r>
          </w:p>
          <w:p w14:paraId="18A3CB72" w14:textId="77777777" w:rsidR="00970AC0" w:rsidRPr="00970AC0" w:rsidRDefault="00970AC0" w:rsidP="00970AC0">
            <w:pPr>
              <w:numPr>
                <w:ilvl w:val="0"/>
                <w:numId w:val="20"/>
              </w:numPr>
              <w:overflowPunct w:val="0"/>
              <w:snapToGrid/>
              <w:spacing w:after="60"/>
              <w:ind w:right="-99"/>
              <w:jc w:val="left"/>
              <w:textAlignment w:val="baseline"/>
              <w:rPr>
                <w:bCs/>
                <w:i/>
                <w:sz w:val="20"/>
                <w:szCs w:val="20"/>
                <w:lang w:val="en-GB" w:eastAsia="ja-JP"/>
              </w:rPr>
            </w:pPr>
            <w:r w:rsidRPr="00970AC0">
              <w:rPr>
                <w:bCs/>
                <w:i/>
                <w:sz w:val="20"/>
                <w:szCs w:val="20"/>
                <w:lang w:val="en-GB" w:eastAsia="ja-JP"/>
              </w:rPr>
              <w:t>Further reduced UE complexity in FR1 [RAN1, RAN2, RAN4]</w:t>
            </w:r>
          </w:p>
          <w:p w14:paraId="5EC081E5" w14:textId="77777777" w:rsidR="00970AC0" w:rsidRPr="00970AC0" w:rsidRDefault="00970AC0" w:rsidP="00970AC0">
            <w:pPr>
              <w:numPr>
                <w:ilvl w:val="1"/>
                <w:numId w:val="19"/>
              </w:numPr>
              <w:overflowPunct w:val="0"/>
              <w:snapToGrid/>
              <w:spacing w:after="60"/>
              <w:ind w:right="-99"/>
              <w:jc w:val="left"/>
              <w:textAlignment w:val="baseline"/>
              <w:rPr>
                <w:bCs/>
                <w:i/>
                <w:sz w:val="20"/>
                <w:szCs w:val="20"/>
                <w:lang w:eastAsia="ja-JP"/>
              </w:rPr>
            </w:pPr>
            <w:r w:rsidRPr="00970AC0">
              <w:rPr>
                <w:bCs/>
                <w:i/>
                <w:sz w:val="20"/>
                <w:szCs w:val="20"/>
                <w:lang w:eastAsia="ja-JP"/>
              </w:rPr>
              <w:t>UE BB bandwidth reduction</w:t>
            </w:r>
          </w:p>
          <w:p w14:paraId="1A4411D9" w14:textId="77777777" w:rsidR="00970AC0" w:rsidRPr="00970AC0" w:rsidRDefault="00970AC0" w:rsidP="00970AC0">
            <w:pPr>
              <w:numPr>
                <w:ilvl w:val="2"/>
                <w:numId w:val="19"/>
              </w:numPr>
              <w:overflowPunct w:val="0"/>
              <w:snapToGrid/>
              <w:spacing w:after="60"/>
              <w:ind w:right="-99"/>
              <w:jc w:val="left"/>
              <w:textAlignment w:val="baseline"/>
              <w:rPr>
                <w:bCs/>
                <w:i/>
                <w:sz w:val="20"/>
                <w:szCs w:val="20"/>
                <w:lang w:eastAsia="ja-JP"/>
              </w:rPr>
            </w:pPr>
            <w:r w:rsidRPr="00970AC0">
              <w:rPr>
                <w:bCs/>
                <w:i/>
                <w:sz w:val="20"/>
                <w:szCs w:val="20"/>
                <w:lang w:eastAsia="ja-JP"/>
              </w:rPr>
              <w:t>5 MHz BB bandwidth only for PDSCH (for both unicast and broadcast) and PUSCH, with 20 MHz RF bandwidth for UL and DL</w:t>
            </w:r>
          </w:p>
          <w:p w14:paraId="406D7BA3" w14:textId="77777777" w:rsidR="00970AC0" w:rsidRPr="00970AC0" w:rsidRDefault="00970AC0" w:rsidP="00970AC0">
            <w:pPr>
              <w:numPr>
                <w:ilvl w:val="2"/>
                <w:numId w:val="19"/>
              </w:numPr>
              <w:overflowPunct w:val="0"/>
              <w:snapToGrid/>
              <w:spacing w:after="60"/>
              <w:ind w:right="-99"/>
              <w:jc w:val="left"/>
              <w:textAlignment w:val="baseline"/>
              <w:rPr>
                <w:bCs/>
                <w:i/>
                <w:sz w:val="20"/>
                <w:szCs w:val="20"/>
                <w:lang w:eastAsia="ja-JP"/>
              </w:rPr>
            </w:pPr>
            <w:r w:rsidRPr="00970AC0">
              <w:rPr>
                <w:bCs/>
                <w:i/>
                <w:sz w:val="20"/>
                <w:szCs w:val="20"/>
                <w:lang w:eastAsia="ja-JP"/>
              </w:rPr>
              <w:t>The other physical channels and signals are still allowed to use a BWP up to the 20 MHz maximum UE RF+BB bandwidth.</w:t>
            </w:r>
          </w:p>
          <w:p w14:paraId="432CF2D5" w14:textId="77777777" w:rsidR="00970AC0" w:rsidRPr="00970AC0" w:rsidRDefault="00970AC0" w:rsidP="00970AC0">
            <w:pPr>
              <w:numPr>
                <w:ilvl w:val="2"/>
                <w:numId w:val="19"/>
              </w:numPr>
              <w:overflowPunct w:val="0"/>
              <w:snapToGrid/>
              <w:spacing w:after="60"/>
              <w:ind w:right="-99"/>
              <w:jc w:val="left"/>
              <w:textAlignment w:val="baseline"/>
              <w:rPr>
                <w:bCs/>
                <w:i/>
                <w:sz w:val="20"/>
                <w:szCs w:val="20"/>
                <w:lang w:val="en-GB" w:eastAsia="ja-JP"/>
              </w:rPr>
            </w:pPr>
            <w:r w:rsidRPr="00970AC0">
              <w:rPr>
                <w:bCs/>
                <w:i/>
                <w:sz w:val="20"/>
                <w:szCs w:val="20"/>
                <w:lang w:val="en-GB" w:eastAsia="ja-JP"/>
              </w:rPr>
              <w:t>Support additional separate early indication(s) [RAN1, RAN2]</w:t>
            </w:r>
          </w:p>
          <w:p w14:paraId="2E6CAE52" w14:textId="77777777" w:rsidR="00970AC0" w:rsidRPr="00970AC0" w:rsidRDefault="00970AC0" w:rsidP="00970AC0">
            <w:pPr>
              <w:numPr>
                <w:ilvl w:val="1"/>
                <w:numId w:val="19"/>
              </w:numPr>
              <w:overflowPunct w:val="0"/>
              <w:snapToGrid/>
              <w:spacing w:after="60"/>
              <w:ind w:right="-99"/>
              <w:jc w:val="left"/>
              <w:textAlignment w:val="baseline"/>
              <w:rPr>
                <w:bCs/>
                <w:i/>
                <w:sz w:val="20"/>
                <w:szCs w:val="20"/>
                <w:lang w:val="en-GB" w:eastAsia="ja-JP"/>
              </w:rPr>
            </w:pPr>
            <w:r w:rsidRPr="00970AC0">
              <w:rPr>
                <w:bCs/>
                <w:i/>
                <w:sz w:val="20"/>
                <w:szCs w:val="20"/>
                <w:lang w:val="en-GB" w:eastAsia="ja-JP"/>
              </w:rPr>
              <w:t>UE peak data rate reduction</w:t>
            </w:r>
          </w:p>
          <w:p w14:paraId="1A684A92" w14:textId="77777777" w:rsidR="00970AC0" w:rsidRPr="00970AC0" w:rsidRDefault="00970AC0" w:rsidP="00970AC0">
            <w:pPr>
              <w:numPr>
                <w:ilvl w:val="2"/>
                <w:numId w:val="19"/>
              </w:numPr>
              <w:overflowPunct w:val="0"/>
              <w:snapToGrid/>
              <w:spacing w:after="60"/>
              <w:ind w:right="-99"/>
              <w:jc w:val="left"/>
              <w:textAlignment w:val="baseline"/>
              <w:rPr>
                <w:bCs/>
                <w:i/>
                <w:sz w:val="20"/>
                <w:szCs w:val="20"/>
                <w:lang w:eastAsia="ja-JP"/>
              </w:rPr>
            </w:pPr>
            <w:r w:rsidRPr="00970AC0">
              <w:rPr>
                <w:bCs/>
                <w:i/>
                <w:sz w:val="20"/>
                <w:szCs w:val="20"/>
                <w:lang w:eastAsia="ja-JP"/>
              </w:rPr>
              <w:t>Relaxation of the constraint (</w:t>
            </w:r>
            <w:r w:rsidRPr="00970AC0">
              <w:rPr>
                <w:bCs/>
                <w:i/>
                <w:iCs/>
                <w:sz w:val="20"/>
                <w:szCs w:val="20"/>
                <w:lang w:eastAsia="ja-JP"/>
              </w:rPr>
              <w:t>v</w:t>
            </w:r>
            <w:r w:rsidRPr="00970AC0">
              <w:rPr>
                <w:bCs/>
                <w:i/>
                <w:iCs/>
                <w:sz w:val="20"/>
                <w:szCs w:val="20"/>
                <w:vertAlign w:val="subscript"/>
                <w:lang w:eastAsia="ja-JP"/>
              </w:rPr>
              <w:t>Layers</w:t>
            </w:r>
            <w:r w:rsidRPr="00970AC0">
              <w:rPr>
                <w:bCs/>
                <w:i/>
                <w:sz w:val="20"/>
                <w:szCs w:val="20"/>
                <w:lang w:eastAsia="ja-JP"/>
              </w:rPr>
              <w:t>·</w:t>
            </w:r>
            <w:r w:rsidRPr="00970AC0">
              <w:rPr>
                <w:bCs/>
                <w:i/>
                <w:iCs/>
                <w:sz w:val="20"/>
                <w:szCs w:val="20"/>
                <w:lang w:eastAsia="ja-JP"/>
              </w:rPr>
              <w:t>Q</w:t>
            </w:r>
            <w:r w:rsidRPr="00970AC0">
              <w:rPr>
                <w:bCs/>
                <w:i/>
                <w:iCs/>
                <w:sz w:val="20"/>
                <w:szCs w:val="20"/>
                <w:vertAlign w:val="subscript"/>
                <w:lang w:eastAsia="ja-JP"/>
              </w:rPr>
              <w:t>m</w:t>
            </w:r>
            <w:r w:rsidRPr="00970AC0">
              <w:rPr>
                <w:bCs/>
                <w:i/>
                <w:sz w:val="20"/>
                <w:szCs w:val="20"/>
                <w:lang w:eastAsia="ja-JP"/>
              </w:rPr>
              <w:t>·</w:t>
            </w:r>
            <w:r w:rsidRPr="00970AC0">
              <w:rPr>
                <w:bCs/>
                <w:i/>
                <w:iCs/>
                <w:sz w:val="20"/>
                <w:szCs w:val="20"/>
                <w:lang w:eastAsia="ja-JP"/>
              </w:rPr>
              <w:t>f</w:t>
            </w:r>
            <w:r w:rsidRPr="00970AC0">
              <w:rPr>
                <w:bCs/>
                <w:i/>
                <w:sz w:val="20"/>
                <w:szCs w:val="20"/>
                <w:lang w:eastAsia="ja-JP"/>
              </w:rPr>
              <w:t xml:space="preserve"> ≥ 4) for peak data rate reduction</w:t>
            </w:r>
          </w:p>
          <w:p w14:paraId="2E018128" w14:textId="77777777" w:rsidR="00970AC0" w:rsidRPr="00970AC0" w:rsidRDefault="00970AC0" w:rsidP="00970AC0">
            <w:pPr>
              <w:numPr>
                <w:ilvl w:val="2"/>
                <w:numId w:val="19"/>
              </w:numPr>
              <w:overflowPunct w:val="0"/>
              <w:snapToGrid/>
              <w:spacing w:after="60"/>
              <w:ind w:right="-99"/>
              <w:jc w:val="left"/>
              <w:textAlignment w:val="baseline"/>
              <w:rPr>
                <w:bCs/>
                <w:i/>
                <w:sz w:val="20"/>
                <w:szCs w:val="20"/>
                <w:lang w:eastAsia="ja-JP"/>
              </w:rPr>
            </w:pPr>
            <w:r w:rsidRPr="00970AC0">
              <w:rPr>
                <w:bCs/>
                <w:i/>
                <w:sz w:val="20"/>
                <w:szCs w:val="20"/>
                <w:lang w:eastAsia="ja-JP"/>
              </w:rPr>
              <w:t>The relaxed constraint is, e.g., 1 (instead of 4).</w:t>
            </w:r>
          </w:p>
          <w:p w14:paraId="0AC4A544" w14:textId="77777777" w:rsidR="00970AC0" w:rsidRPr="00970AC0" w:rsidRDefault="00970AC0" w:rsidP="00970AC0">
            <w:pPr>
              <w:numPr>
                <w:ilvl w:val="2"/>
                <w:numId w:val="19"/>
              </w:numPr>
              <w:overflowPunct w:val="0"/>
              <w:snapToGrid/>
              <w:spacing w:after="60"/>
              <w:ind w:right="-99"/>
              <w:jc w:val="left"/>
              <w:textAlignment w:val="baseline"/>
              <w:rPr>
                <w:bCs/>
                <w:i/>
                <w:sz w:val="20"/>
                <w:szCs w:val="20"/>
                <w:lang w:eastAsia="ja-JP"/>
              </w:rPr>
            </w:pPr>
            <w:r w:rsidRPr="00970AC0">
              <w:rPr>
                <w:bCs/>
                <w:i/>
                <w:sz w:val="20"/>
                <w:szCs w:val="20"/>
                <w:lang w:eastAsia="ja-JP"/>
              </w:rPr>
              <w:t>The parameters (</w:t>
            </w:r>
            <w:r w:rsidRPr="00970AC0">
              <w:rPr>
                <w:bCs/>
                <w:i/>
                <w:iCs/>
                <w:sz w:val="20"/>
                <w:szCs w:val="20"/>
                <w:lang w:eastAsia="ja-JP"/>
              </w:rPr>
              <w:t>v</w:t>
            </w:r>
            <w:r w:rsidRPr="00970AC0">
              <w:rPr>
                <w:bCs/>
                <w:i/>
                <w:iCs/>
                <w:sz w:val="20"/>
                <w:szCs w:val="20"/>
                <w:vertAlign w:val="subscript"/>
                <w:lang w:eastAsia="ja-JP"/>
              </w:rPr>
              <w:t>Layers</w:t>
            </w:r>
            <w:r w:rsidRPr="00970AC0">
              <w:rPr>
                <w:bCs/>
                <w:i/>
                <w:sz w:val="20"/>
                <w:szCs w:val="20"/>
                <w:lang w:eastAsia="ja-JP"/>
              </w:rPr>
              <w:t xml:space="preserve">, </w:t>
            </w:r>
            <w:r w:rsidRPr="00970AC0">
              <w:rPr>
                <w:bCs/>
                <w:i/>
                <w:iCs/>
                <w:sz w:val="20"/>
                <w:szCs w:val="20"/>
                <w:lang w:eastAsia="ja-JP"/>
              </w:rPr>
              <w:t>Q</w:t>
            </w:r>
            <w:r w:rsidRPr="00970AC0">
              <w:rPr>
                <w:bCs/>
                <w:i/>
                <w:iCs/>
                <w:sz w:val="20"/>
                <w:szCs w:val="20"/>
                <w:vertAlign w:val="subscript"/>
                <w:lang w:eastAsia="ja-JP"/>
              </w:rPr>
              <w:t>m</w:t>
            </w:r>
            <w:r w:rsidRPr="00970AC0">
              <w:rPr>
                <w:bCs/>
                <w:i/>
                <w:sz w:val="20"/>
                <w:szCs w:val="20"/>
                <w:lang w:eastAsia="ja-JP"/>
              </w:rPr>
              <w:t xml:space="preserve">, </w:t>
            </w:r>
            <w:r w:rsidRPr="00970AC0">
              <w:rPr>
                <w:bCs/>
                <w:i/>
                <w:iCs/>
                <w:sz w:val="20"/>
                <w:szCs w:val="20"/>
                <w:lang w:eastAsia="ja-JP"/>
              </w:rPr>
              <w:t>f</w:t>
            </w:r>
            <w:r w:rsidRPr="00970AC0">
              <w:rPr>
                <w:bCs/>
                <w:i/>
                <w:sz w:val="20"/>
                <w:szCs w:val="20"/>
                <w:lang w:eastAsia="ja-JP"/>
              </w:rPr>
              <w:t>) can be as in Rel-17 RedCap.</w:t>
            </w:r>
          </w:p>
          <w:p w14:paraId="3504CAFD" w14:textId="77777777" w:rsidR="00970AC0" w:rsidRPr="00970AC0" w:rsidRDefault="00970AC0" w:rsidP="00970AC0">
            <w:pPr>
              <w:numPr>
                <w:ilvl w:val="1"/>
                <w:numId w:val="19"/>
              </w:numPr>
              <w:overflowPunct w:val="0"/>
              <w:snapToGrid/>
              <w:spacing w:after="60"/>
              <w:ind w:right="-99"/>
              <w:jc w:val="left"/>
              <w:textAlignment w:val="baseline"/>
              <w:rPr>
                <w:bCs/>
                <w:i/>
                <w:sz w:val="20"/>
                <w:szCs w:val="20"/>
                <w:lang w:eastAsia="ja-JP"/>
              </w:rPr>
            </w:pPr>
            <w:r w:rsidRPr="00970AC0">
              <w:rPr>
                <w:bCs/>
                <w:i/>
                <w:sz w:val="20"/>
                <w:szCs w:val="20"/>
                <w:lang w:eastAsia="ja-JP"/>
              </w:rPr>
              <w:t>Both 15 kHz SCS and 30 kHz SCS are supported.</w:t>
            </w:r>
          </w:p>
          <w:p w14:paraId="13EC28F9" w14:textId="77777777" w:rsidR="00970AC0" w:rsidRPr="00970AC0" w:rsidRDefault="00970AC0" w:rsidP="00970AC0">
            <w:pPr>
              <w:numPr>
                <w:ilvl w:val="1"/>
                <w:numId w:val="19"/>
              </w:numPr>
              <w:overflowPunct w:val="0"/>
              <w:snapToGrid/>
              <w:spacing w:after="60"/>
              <w:ind w:right="-99"/>
              <w:jc w:val="left"/>
              <w:textAlignment w:val="baseline"/>
              <w:rPr>
                <w:bCs/>
                <w:i/>
                <w:sz w:val="20"/>
                <w:szCs w:val="20"/>
                <w:lang w:eastAsia="ja-JP"/>
              </w:rPr>
            </w:pPr>
            <w:r w:rsidRPr="00970AC0">
              <w:rPr>
                <w:bCs/>
                <w:i/>
                <w:sz w:val="20"/>
                <w:szCs w:val="20"/>
                <w:lang w:eastAsia="ja-JP"/>
              </w:rPr>
              <w:t>Aim to define at most one Rel-18 RedCap UE type for further UE complexity reduction.</w:t>
            </w:r>
          </w:p>
          <w:p w14:paraId="3B675172" w14:textId="12CB5D1E" w:rsidR="00C46F55" w:rsidRPr="00970AC0" w:rsidRDefault="00970AC0" w:rsidP="00970AC0">
            <w:pPr>
              <w:numPr>
                <w:ilvl w:val="1"/>
                <w:numId w:val="19"/>
              </w:numPr>
              <w:overflowPunct w:val="0"/>
              <w:snapToGrid/>
              <w:spacing w:after="60"/>
              <w:ind w:right="-99"/>
              <w:jc w:val="left"/>
              <w:textAlignment w:val="baseline"/>
              <w:rPr>
                <w:b/>
                <w:bCs/>
                <w:i/>
                <w:sz w:val="20"/>
                <w:szCs w:val="20"/>
                <w:lang w:val="en-GB" w:eastAsia="ja-JP"/>
              </w:rPr>
            </w:pPr>
            <w:r w:rsidRPr="00970AC0">
              <w:rPr>
                <w:bCs/>
                <w:i/>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31C376D" w14:textId="5748D443" w:rsidR="006107C1" w:rsidRPr="00C81871" w:rsidRDefault="005F14B1" w:rsidP="00303E72">
      <w:pPr>
        <w:spacing w:beforeLines="50" w:before="120"/>
        <w:rPr>
          <w:lang w:eastAsia="zh-CN"/>
        </w:rPr>
      </w:pPr>
      <w:r w:rsidRPr="00737C81">
        <w:rPr>
          <w:lang w:eastAsia="zh-CN"/>
        </w:rPr>
        <w:t xml:space="preserve">In this contribution, we </w:t>
      </w:r>
      <w:r w:rsidR="00303E72" w:rsidRPr="00737C81">
        <w:rPr>
          <w:lang w:eastAsia="zh-CN"/>
        </w:rPr>
        <w:t>share our views for</w:t>
      </w:r>
      <w:r w:rsidRPr="00737C81">
        <w:rPr>
          <w:lang w:eastAsia="zh-CN"/>
        </w:rPr>
        <w:t xml:space="preserve"> the</w:t>
      </w:r>
      <w:r w:rsidRPr="00737C81">
        <w:t xml:space="preserve"> </w:t>
      </w:r>
      <w:r w:rsidR="00303E72" w:rsidRPr="00737C81">
        <w:t>complexity/cost reduction</w:t>
      </w:r>
      <w:r w:rsidR="006107C1" w:rsidRPr="00737C81">
        <w:t xml:space="preserve"> solutions</w:t>
      </w:r>
      <w:r w:rsidR="00B42CC3" w:rsidRPr="00737C81">
        <w:t xml:space="preserve"> b</w:t>
      </w:r>
      <w:r w:rsidR="008841A0">
        <w:t>ased on the progress of RAN1</w:t>
      </w:r>
      <w:r w:rsidR="008841A0" w:rsidRPr="0047171B">
        <w:t>#111</w:t>
      </w:r>
      <w:r w:rsidR="00B42CC3" w:rsidRPr="0047171B">
        <w:t xml:space="preserve"> </w:t>
      </w:r>
      <w:r w:rsidR="00B42CC3" w:rsidRPr="0047171B">
        <w:rPr>
          <w:lang w:val="en-GB" w:eastAsia="zh-CN"/>
        </w:rPr>
        <w:t>[2]</w:t>
      </w:r>
      <w:r w:rsidR="00B42CC3" w:rsidRPr="0047171B">
        <w:t xml:space="preserve"> and our previous contribution [</w:t>
      </w:r>
      <w:r w:rsidR="00737C81" w:rsidRPr="0047171B">
        <w:rPr>
          <w:rFonts w:hint="eastAsia"/>
          <w:lang w:eastAsia="zh-CN"/>
        </w:rPr>
        <w:t>3</w:t>
      </w:r>
      <w:r w:rsidR="00B42CC3" w:rsidRPr="0047171B">
        <w:t>]</w:t>
      </w:r>
      <w:r w:rsidR="006107C1" w:rsidRPr="0047171B">
        <w:t>.</w:t>
      </w:r>
    </w:p>
    <w:p w14:paraId="617B196C" w14:textId="77777777" w:rsidR="00FA27B1" w:rsidRPr="00C81871" w:rsidRDefault="00FA27B1" w:rsidP="001362CB">
      <w:pPr>
        <w:rPr>
          <w:lang w:eastAsia="zh-CN"/>
        </w:rPr>
      </w:pPr>
    </w:p>
    <w:p w14:paraId="4E8A29E6" w14:textId="481D2BC0" w:rsidR="006107C1" w:rsidRDefault="000F385C" w:rsidP="00986C22">
      <w:pPr>
        <w:pStyle w:val="1"/>
        <w:rPr>
          <w:lang w:eastAsia="zh-CN"/>
        </w:rPr>
      </w:pPr>
      <w:bookmarkStart w:id="2" w:name="OLE_LINK3"/>
      <w:bookmarkStart w:id="3" w:name="OLE_LINK4"/>
      <w:r w:rsidRPr="00C81871">
        <w:rPr>
          <w:lang w:eastAsia="zh-CN"/>
        </w:rPr>
        <w:t>UE BB bandwidth reduction</w:t>
      </w:r>
    </w:p>
    <w:p w14:paraId="6428B106" w14:textId="77777777" w:rsidR="00DB7ABE" w:rsidRDefault="00DB7ABE" w:rsidP="00986C22">
      <w:pPr>
        <w:pStyle w:val="20"/>
        <w:rPr>
          <w:rFonts w:eastAsia="MS Mincho"/>
          <w:lang w:eastAsia="ja-JP"/>
        </w:rPr>
      </w:pPr>
      <w:r>
        <w:rPr>
          <w:lang w:eastAsia="zh-CN"/>
        </w:rPr>
        <w:t>Initial separate BWP</w:t>
      </w:r>
    </w:p>
    <w:p w14:paraId="5EA7A644" w14:textId="74DD6004" w:rsidR="009A32D9" w:rsidRDefault="00C124C2" w:rsidP="009A32D9">
      <w:pPr>
        <w:rPr>
          <w:lang w:val="en-GB" w:eastAsia="zh-CN"/>
        </w:rPr>
      </w:pPr>
      <w:r>
        <w:rPr>
          <w:lang w:val="en-GB" w:eastAsia="zh-CN"/>
        </w:rPr>
        <w:t xml:space="preserve">In </w:t>
      </w:r>
      <w:r w:rsidR="00F35C1D">
        <w:rPr>
          <w:lang w:val="en-GB" w:eastAsia="zh-CN"/>
        </w:rPr>
        <w:t>RAN1#110b-e</w:t>
      </w:r>
      <w:r w:rsidR="001960D4" w:rsidRPr="00737C81">
        <w:rPr>
          <w:lang w:val="en-GB" w:eastAsia="zh-CN"/>
        </w:rPr>
        <w:t xml:space="preserve">, </w:t>
      </w:r>
      <w:r w:rsidR="009A32D9" w:rsidRPr="00737C81">
        <w:rPr>
          <w:lang w:val="en-GB" w:eastAsia="zh-CN"/>
        </w:rPr>
        <w:t>initial separate BWP related issues were discuss</w:t>
      </w:r>
      <w:r w:rsidR="00724507" w:rsidRPr="00737C81">
        <w:rPr>
          <w:lang w:val="en-GB" w:eastAsia="zh-CN"/>
        </w:rPr>
        <w:t>ed, and the following agreement</w:t>
      </w:r>
      <w:r w:rsidR="009A32D9" w:rsidRPr="00737C81">
        <w:rPr>
          <w:lang w:val="en-GB" w:eastAsia="zh-CN"/>
        </w:rPr>
        <w:t xml:space="preserve"> </w:t>
      </w:r>
      <w:r w:rsidR="00724507" w:rsidRPr="00737C81">
        <w:rPr>
          <w:lang w:val="en-GB" w:eastAsia="zh-CN"/>
        </w:rPr>
        <w:t>was</w:t>
      </w:r>
      <w:r w:rsidR="009A32D9" w:rsidRPr="00737C81">
        <w:rPr>
          <w:lang w:val="en-GB" w:eastAsia="zh-CN"/>
        </w:rPr>
        <w:t xml:space="preserve"> reached</w:t>
      </w:r>
      <w:r>
        <w:rPr>
          <w:lang w:val="en-GB" w:eastAsia="zh-CN"/>
        </w:rPr>
        <w:t xml:space="preserve"> </w:t>
      </w:r>
      <w:r w:rsidR="002C150D" w:rsidRPr="0047171B">
        <w:rPr>
          <w:lang w:val="en-GB" w:eastAsia="zh-CN"/>
        </w:rPr>
        <w:t>[</w:t>
      </w:r>
      <w:r w:rsidR="007E6DC4" w:rsidRPr="0047171B">
        <w:rPr>
          <w:lang w:val="en-GB" w:eastAsia="zh-CN"/>
        </w:rPr>
        <w:t>4</w:t>
      </w:r>
      <w:r w:rsidR="002C150D" w:rsidRPr="0047171B">
        <w:rPr>
          <w:lang w:val="en-GB" w:eastAsia="zh-CN"/>
        </w:rPr>
        <w:t>]</w:t>
      </w:r>
      <w:r w:rsidR="009A32D9" w:rsidRPr="0047171B">
        <w:rPr>
          <w:lang w:val="en-GB" w:eastAsia="zh-CN"/>
        </w:rPr>
        <w:t>.</w:t>
      </w:r>
      <w:r w:rsidR="009A32D9">
        <w:rPr>
          <w:lang w:val="en-GB" w:eastAsia="zh-CN"/>
        </w:rPr>
        <w:t xml:space="preserve"> </w:t>
      </w:r>
    </w:p>
    <w:tbl>
      <w:tblPr>
        <w:tblStyle w:val="ad"/>
        <w:tblW w:w="0" w:type="auto"/>
        <w:tblLook w:val="04A0" w:firstRow="1" w:lastRow="0" w:firstColumn="1" w:lastColumn="0" w:noHBand="0" w:noVBand="1"/>
      </w:tblPr>
      <w:tblGrid>
        <w:gridCol w:w="9307"/>
      </w:tblGrid>
      <w:tr w:rsidR="00DB7ABE" w14:paraId="52471655" w14:textId="77777777" w:rsidTr="009E61FB">
        <w:tc>
          <w:tcPr>
            <w:tcW w:w="9307" w:type="dxa"/>
          </w:tcPr>
          <w:p w14:paraId="3B87984F" w14:textId="77777777" w:rsidR="00DB7ABE" w:rsidRPr="009A32D9" w:rsidRDefault="00DB7ABE" w:rsidP="007D6E4A">
            <w:pPr>
              <w:spacing w:before="60" w:after="0"/>
              <w:rPr>
                <w:i/>
                <w:sz w:val="21"/>
                <w:szCs w:val="21"/>
                <w:lang w:eastAsia="zh-CN"/>
              </w:rPr>
            </w:pPr>
            <w:r w:rsidRPr="009A32D9">
              <w:rPr>
                <w:i/>
                <w:sz w:val="21"/>
                <w:szCs w:val="21"/>
                <w:highlight w:val="green"/>
                <w:lang w:eastAsia="zh-CN"/>
              </w:rPr>
              <w:t>Agreement:</w:t>
            </w:r>
          </w:p>
          <w:p w14:paraId="5BEAF460" w14:textId="77777777" w:rsidR="00DB7ABE" w:rsidRPr="009A32D9" w:rsidRDefault="00DB7ABE" w:rsidP="007D6E4A">
            <w:pPr>
              <w:spacing w:before="60" w:after="0"/>
              <w:rPr>
                <w:i/>
                <w:sz w:val="21"/>
                <w:szCs w:val="21"/>
              </w:rPr>
            </w:pPr>
            <w:r w:rsidRPr="009A32D9">
              <w:rPr>
                <w:i/>
                <w:sz w:val="21"/>
                <w:szCs w:val="21"/>
              </w:rPr>
              <w:t>For a cell supporting both Rel-17 and Rel-18 RedCap UEs,</w:t>
            </w:r>
          </w:p>
          <w:p w14:paraId="5FADF35F" w14:textId="77777777" w:rsidR="00DB7ABE" w:rsidRPr="009A32D9" w:rsidRDefault="00DB7ABE" w:rsidP="00884F40">
            <w:pPr>
              <w:pStyle w:val="af2"/>
              <w:numPr>
                <w:ilvl w:val="0"/>
                <w:numId w:val="25"/>
              </w:numPr>
              <w:autoSpaceDE/>
              <w:autoSpaceDN/>
              <w:adjustRightInd/>
              <w:snapToGrid/>
              <w:spacing w:before="60" w:after="0"/>
              <w:ind w:firstLineChars="0"/>
              <w:contextualSpacing/>
              <w:rPr>
                <w:rFonts w:eastAsia="MS Mincho"/>
                <w:i/>
                <w:sz w:val="21"/>
                <w:szCs w:val="21"/>
                <w:lang w:val="en-GB" w:eastAsia="ja-JP"/>
              </w:rPr>
            </w:pPr>
            <w:r w:rsidRPr="009A32D9">
              <w:rPr>
                <w:i/>
                <w:sz w:val="21"/>
                <w:szCs w:val="21"/>
              </w:rPr>
              <w:t>The Rel-18 RedCap UEs can share the same separate initial DL/UL BWP as the Rel-17 RedCap UEs.</w:t>
            </w:r>
          </w:p>
          <w:p w14:paraId="2F5E5DF4" w14:textId="77777777" w:rsidR="00DB7ABE" w:rsidRDefault="00DB7ABE" w:rsidP="00884F40">
            <w:pPr>
              <w:pStyle w:val="af2"/>
              <w:numPr>
                <w:ilvl w:val="0"/>
                <w:numId w:val="25"/>
              </w:numPr>
              <w:autoSpaceDE/>
              <w:autoSpaceDN/>
              <w:adjustRightInd/>
              <w:snapToGrid/>
              <w:spacing w:before="60" w:after="0"/>
              <w:ind w:firstLineChars="0"/>
              <w:contextualSpacing/>
              <w:rPr>
                <w:rFonts w:eastAsia="MS Mincho"/>
                <w:lang w:val="en-GB" w:eastAsia="ja-JP"/>
              </w:rPr>
            </w:pPr>
            <w:r w:rsidRPr="009A32D9">
              <w:rPr>
                <w:i/>
                <w:sz w:val="21"/>
                <w:szCs w:val="21"/>
              </w:rPr>
              <w:lastRenderedPageBreak/>
              <w:t>FFS: whether to support an additional separate initial DL/UL BWP specific to Rel-18 RedCap UEs</w:t>
            </w:r>
          </w:p>
        </w:tc>
      </w:tr>
    </w:tbl>
    <w:p w14:paraId="6BD4657E" w14:textId="5D1259AE" w:rsidR="007E6DC4" w:rsidRDefault="007E6DC4" w:rsidP="009A32D9">
      <w:pPr>
        <w:rPr>
          <w:lang w:eastAsia="zh-CN"/>
        </w:rPr>
      </w:pPr>
      <w:r w:rsidRPr="00C124C2">
        <w:rPr>
          <w:lang w:eastAsia="zh-CN"/>
        </w:rPr>
        <w:lastRenderedPageBreak/>
        <w:t xml:space="preserve">In RAN1#111, </w:t>
      </w:r>
      <w:r w:rsidR="00061688">
        <w:rPr>
          <w:lang w:eastAsia="zh-CN"/>
        </w:rPr>
        <w:t>the FFS part was discussed. After several round</w:t>
      </w:r>
      <w:r w:rsidR="00EB3219">
        <w:rPr>
          <w:lang w:eastAsia="zh-CN"/>
        </w:rPr>
        <w:t>s of</w:t>
      </w:r>
      <w:r w:rsidR="00061688">
        <w:rPr>
          <w:lang w:eastAsia="zh-CN"/>
        </w:rPr>
        <w:t xml:space="preserve"> discussion, </w:t>
      </w:r>
      <w:r w:rsidR="00C124C2">
        <w:rPr>
          <w:lang w:eastAsia="zh-CN"/>
        </w:rPr>
        <w:t xml:space="preserve">the final FL proposal is as follows </w:t>
      </w:r>
      <w:r w:rsidR="00C124C2" w:rsidRPr="0047171B">
        <w:rPr>
          <w:lang w:eastAsia="zh-CN"/>
        </w:rPr>
        <w:t>[5]:</w:t>
      </w:r>
    </w:p>
    <w:tbl>
      <w:tblPr>
        <w:tblStyle w:val="ad"/>
        <w:tblW w:w="0" w:type="auto"/>
        <w:tblLook w:val="04A0" w:firstRow="1" w:lastRow="0" w:firstColumn="1" w:lastColumn="0" w:noHBand="0" w:noVBand="1"/>
      </w:tblPr>
      <w:tblGrid>
        <w:gridCol w:w="9307"/>
      </w:tblGrid>
      <w:tr w:rsidR="00C124C2" w14:paraId="251D0414" w14:textId="77777777" w:rsidTr="00C124C2">
        <w:tc>
          <w:tcPr>
            <w:tcW w:w="9307" w:type="dxa"/>
          </w:tcPr>
          <w:p w14:paraId="1612EA57" w14:textId="2F1BEAD0" w:rsidR="00C124C2" w:rsidRPr="00C124C2" w:rsidRDefault="00C124C2" w:rsidP="00884F40">
            <w:pPr>
              <w:pStyle w:val="af2"/>
              <w:numPr>
                <w:ilvl w:val="0"/>
                <w:numId w:val="25"/>
              </w:numPr>
              <w:autoSpaceDE/>
              <w:autoSpaceDN/>
              <w:adjustRightInd/>
              <w:snapToGrid/>
              <w:spacing w:before="60" w:afterLines="50"/>
              <w:ind w:firstLineChars="0" w:hanging="357"/>
              <w:contextualSpacing/>
              <w:rPr>
                <w:i/>
                <w:sz w:val="21"/>
                <w:szCs w:val="21"/>
              </w:rPr>
            </w:pPr>
            <w:r w:rsidRPr="00C124C2">
              <w:rPr>
                <w:i/>
                <w:sz w:val="21"/>
                <w:szCs w:val="21"/>
              </w:rPr>
              <w:t>For a cell supporting Rel-17 and/or Rel-18 RedCap UEs,</w:t>
            </w:r>
          </w:p>
          <w:p w14:paraId="743B619F" w14:textId="5070CBA1" w:rsidR="00C124C2" w:rsidRPr="00C124C2" w:rsidRDefault="00C124C2" w:rsidP="00884F40">
            <w:pPr>
              <w:pStyle w:val="af2"/>
              <w:numPr>
                <w:ilvl w:val="1"/>
                <w:numId w:val="25"/>
              </w:numPr>
              <w:autoSpaceDE/>
              <w:autoSpaceDN/>
              <w:adjustRightInd/>
              <w:snapToGrid/>
              <w:spacing w:before="60" w:afterLines="50"/>
              <w:ind w:firstLineChars="0" w:hanging="357"/>
              <w:contextualSpacing/>
              <w:rPr>
                <w:b/>
                <w:sz w:val="20"/>
                <w:szCs w:val="20"/>
              </w:rPr>
            </w:pPr>
            <w:r w:rsidRPr="00C124C2">
              <w:rPr>
                <w:i/>
                <w:sz w:val="21"/>
                <w:szCs w:val="21"/>
              </w:rPr>
              <w:t>Up to one separate (RedCap-specific) initial DL/UL BWP can be configured.</w:t>
            </w:r>
          </w:p>
        </w:tc>
      </w:tr>
    </w:tbl>
    <w:p w14:paraId="430D2E63" w14:textId="4D0C0033" w:rsidR="00B42D67" w:rsidRDefault="00C124C2" w:rsidP="004E29DA">
      <w:pPr>
        <w:spacing w:beforeLines="50" w:before="120"/>
        <w:rPr>
          <w:rFonts w:eastAsia="MS Mincho"/>
        </w:rPr>
      </w:pPr>
      <w:r>
        <w:rPr>
          <w:lang w:eastAsia="zh-CN"/>
        </w:rPr>
        <w:t>We are generally fine with the latest FL proposal</w:t>
      </w:r>
      <w:r w:rsidR="001C4C02">
        <w:rPr>
          <w:rFonts w:hint="eastAsia"/>
          <w:lang w:eastAsia="zh-CN"/>
        </w:rPr>
        <w:t>,</w:t>
      </w:r>
      <w:r w:rsidR="00B223AB">
        <w:rPr>
          <w:lang w:eastAsia="zh-CN"/>
        </w:rPr>
        <w:t xml:space="preserve"> </w:t>
      </w:r>
      <w:r w:rsidR="00B223AB">
        <w:rPr>
          <w:rFonts w:hint="eastAsia"/>
          <w:lang w:eastAsia="zh-CN"/>
        </w:rPr>
        <w:t>as</w:t>
      </w:r>
      <w:r w:rsidR="00B223AB">
        <w:rPr>
          <w:lang w:eastAsia="zh-CN"/>
        </w:rPr>
        <w:t xml:space="preserve"> we </w:t>
      </w:r>
      <w:r w:rsidR="001C4C02">
        <w:rPr>
          <w:lang w:eastAsia="zh-CN"/>
        </w:rPr>
        <w:t>do not</w:t>
      </w:r>
      <w:r w:rsidR="00B223AB">
        <w:rPr>
          <w:lang w:eastAsia="zh-CN"/>
        </w:rPr>
        <w:t xml:space="preserve"> see strong need for the </w:t>
      </w:r>
      <w:r w:rsidR="00B223AB" w:rsidRPr="00B223AB">
        <w:rPr>
          <w:lang w:eastAsia="zh-CN"/>
        </w:rPr>
        <w:t>additional separate initial DL/UL BWP specific to Rel-18 RedCap UEs</w:t>
      </w:r>
      <w:r w:rsidR="004E29DA">
        <w:rPr>
          <w:lang w:eastAsia="zh-CN"/>
        </w:rPr>
        <w:t xml:space="preserve">. </w:t>
      </w:r>
      <w:r w:rsidR="007D6E4A">
        <w:rPr>
          <w:lang w:val="en-GB" w:eastAsia="zh-CN"/>
        </w:rPr>
        <w:t xml:space="preserve">In connected mode, </w:t>
      </w:r>
      <w:r w:rsidR="007D6E4A" w:rsidRPr="00484243">
        <w:t xml:space="preserve">the </w:t>
      </w:r>
      <w:r w:rsidR="004E29DA" w:rsidRPr="004E29DA">
        <w:t>Rel-17</w:t>
      </w:r>
      <w:r w:rsidR="004E29DA">
        <w:t xml:space="preserve"> separate </w:t>
      </w:r>
      <w:r w:rsidR="007D6E4A" w:rsidRPr="00484243">
        <w:t>initial BWP can be shared</w:t>
      </w:r>
      <w:r w:rsidR="007D6E4A">
        <w:t xml:space="preserve"> and </w:t>
      </w:r>
      <w:r w:rsidR="00D026E0">
        <w:t>the gNB can schedule R</w:t>
      </w:r>
      <w:r w:rsidR="00D30BD9">
        <w:t>el-</w:t>
      </w:r>
      <w:r w:rsidR="00D026E0">
        <w:t xml:space="preserve">17/18 UE accordingly, </w:t>
      </w:r>
      <w:r w:rsidR="001C4C02">
        <w:t>since</w:t>
      </w:r>
      <w:r w:rsidR="00D026E0">
        <w:t xml:space="preserve"> the </w:t>
      </w:r>
      <w:r w:rsidR="00D026E0" w:rsidRPr="00484243">
        <w:t xml:space="preserve">gNB </w:t>
      </w:r>
      <w:r w:rsidR="00D026E0">
        <w:t xml:space="preserve">knows UE’s </w:t>
      </w:r>
      <w:r w:rsidR="00D026E0" w:rsidRPr="00484243">
        <w:t xml:space="preserve">capability. </w:t>
      </w:r>
      <w:r w:rsidR="00D026E0">
        <w:t>I</w:t>
      </w:r>
      <w:r w:rsidR="00D026E0" w:rsidRPr="00484243">
        <w:t>n idle/inactive</w:t>
      </w:r>
      <w:r w:rsidR="009E61FB">
        <w:t xml:space="preserve"> mode</w:t>
      </w:r>
      <w:r w:rsidR="00D026E0" w:rsidRPr="00484243">
        <w:t>, the</w:t>
      </w:r>
      <w:r w:rsidR="004E29DA">
        <w:t xml:space="preserve"> </w:t>
      </w:r>
      <w:r w:rsidR="004E29DA" w:rsidRPr="004E29DA">
        <w:t>Rel-17</w:t>
      </w:r>
      <w:r w:rsidR="004E29DA">
        <w:t xml:space="preserve"> separate</w:t>
      </w:r>
      <w:r w:rsidR="00D026E0" w:rsidRPr="00484243">
        <w:t xml:space="preserve"> initial BWP can still be shared</w:t>
      </w:r>
      <w:r w:rsidR="009E61FB">
        <w:t>, since</w:t>
      </w:r>
      <w:r w:rsidR="00D026E0">
        <w:t xml:space="preserve"> the gNB </w:t>
      </w:r>
      <w:r w:rsidR="009E61FB">
        <w:t>can</w:t>
      </w:r>
      <w:r w:rsidR="00D026E0">
        <w:t xml:space="preserve"> limit</w:t>
      </w:r>
      <w:r w:rsidR="007D6E4A">
        <w:t xml:space="preserve"> the</w:t>
      </w:r>
      <w:r w:rsidR="00D026E0">
        <w:t xml:space="preserve"> data channel allocation to 5 MHz</w:t>
      </w:r>
      <w:r w:rsidR="009E61FB">
        <w:t xml:space="preserve"> (</w:t>
      </w:r>
      <w:r>
        <w:rPr>
          <w:rFonts w:hint="eastAsia"/>
          <w:lang w:eastAsia="zh-CN"/>
        </w:rPr>
        <w:t>if</w:t>
      </w:r>
      <w:r>
        <w:t xml:space="preserve"> </w:t>
      </w:r>
      <w:r>
        <w:rPr>
          <w:rFonts w:hint="eastAsia"/>
          <w:lang w:eastAsia="zh-CN"/>
        </w:rPr>
        <w:t>early</w:t>
      </w:r>
      <w:r>
        <w:t xml:space="preserve"> indication is enabled</w:t>
      </w:r>
      <w:r w:rsidR="009E61FB">
        <w:t>) or t</w:t>
      </w:r>
      <w:r w:rsidR="009E61FB" w:rsidRPr="009E61FB">
        <w:t xml:space="preserve">he </w:t>
      </w:r>
      <w:r w:rsidR="009E61FB" w:rsidRPr="00D026E0">
        <w:rPr>
          <w:lang w:eastAsia="ja-JP"/>
        </w:rPr>
        <w:t>Rel-18 RedCap UE</w:t>
      </w:r>
      <w:r w:rsidR="009E61FB" w:rsidRPr="009E61FB">
        <w:t xml:space="preserve"> </w:t>
      </w:r>
      <w:r w:rsidR="007D6E4A">
        <w:t>can receive</w:t>
      </w:r>
      <w:r w:rsidR="009E61FB">
        <w:t xml:space="preserve"> a </w:t>
      </w:r>
      <w:r w:rsidR="009E61FB" w:rsidRPr="00737C81">
        <w:t xml:space="preserve">part of </w:t>
      </w:r>
      <w:r w:rsidR="00466478" w:rsidRPr="00737C81">
        <w:t>broadcast</w:t>
      </w:r>
      <w:r w:rsidR="004E29DA">
        <w:t xml:space="preserve"> (</w:t>
      </w:r>
      <w:r w:rsidR="008E4029">
        <w:t>according to the agreements for broadcast channel</w:t>
      </w:r>
      <w:r w:rsidR="004E29DA">
        <w:t>)</w:t>
      </w:r>
      <w:r w:rsidR="009E61FB" w:rsidRPr="00737C81">
        <w:t>.</w:t>
      </w:r>
      <w:r w:rsidR="00B42D67">
        <w:t xml:space="preserve"> </w:t>
      </w:r>
      <w:r w:rsidR="008E4029">
        <w:rPr>
          <w:lang w:eastAsia="ja-JP"/>
        </w:rPr>
        <w:t>A</w:t>
      </w:r>
      <w:r w:rsidR="004E29DA" w:rsidRPr="004E29DA">
        <w:rPr>
          <w:lang w:eastAsia="ja-JP"/>
        </w:rPr>
        <w:t>n additional separate initial DL/UL BWP specific to Rel-18 RedCap UEs</w:t>
      </w:r>
      <w:r w:rsidR="004E29DA">
        <w:rPr>
          <w:lang w:eastAsia="ja-JP"/>
        </w:rPr>
        <w:t xml:space="preserve"> may be helpful to</w:t>
      </w:r>
      <w:r w:rsidR="004E29DA">
        <w:rPr>
          <w:rFonts w:eastAsia="MS Mincho"/>
        </w:rPr>
        <w:t xml:space="preserve"> the offloading of random access</w:t>
      </w:r>
      <w:r w:rsidR="008E4029">
        <w:rPr>
          <w:rFonts w:eastAsia="MS Mincho"/>
        </w:rPr>
        <w:t>. However</w:t>
      </w:r>
      <w:r w:rsidR="004E29DA">
        <w:rPr>
          <w:rFonts w:eastAsia="MS Mincho"/>
        </w:rPr>
        <w:t xml:space="preserve">, </w:t>
      </w:r>
      <w:r w:rsidR="008E4029">
        <w:rPr>
          <w:rFonts w:eastAsia="MS Mincho"/>
        </w:rPr>
        <w:t>r</w:t>
      </w:r>
      <w:r w:rsidR="004E29DA" w:rsidRPr="004E29DA">
        <w:rPr>
          <w:rFonts w:eastAsia="MS Mincho"/>
        </w:rPr>
        <w:t>andom access congestion may not be a</w:t>
      </w:r>
      <w:r w:rsidR="008E4029">
        <w:rPr>
          <w:rFonts w:eastAsia="MS Mincho"/>
        </w:rPr>
        <w:t xml:space="preserve"> serious</w:t>
      </w:r>
      <w:r w:rsidR="00CD0CFC">
        <w:rPr>
          <w:rFonts w:eastAsia="MS Mincho"/>
        </w:rPr>
        <w:t xml:space="preserve"> problem, since</w:t>
      </w:r>
      <w:r w:rsidR="004E29DA" w:rsidRPr="004E29DA">
        <w:rPr>
          <w:rFonts w:eastAsia="MS Mincho"/>
        </w:rPr>
        <w:t xml:space="preserve"> RedCap's latency requirements are </w:t>
      </w:r>
      <w:r w:rsidR="004E29DA">
        <w:rPr>
          <w:rFonts w:eastAsia="MS Mincho"/>
        </w:rPr>
        <w:t>not that strict</w:t>
      </w:r>
      <w:r w:rsidR="004E29DA" w:rsidRPr="004E29DA">
        <w:rPr>
          <w:rFonts w:eastAsia="MS Mincho"/>
        </w:rPr>
        <w:t>.</w:t>
      </w:r>
      <w:r w:rsidR="004E29DA">
        <w:rPr>
          <w:rFonts w:eastAsia="MS Mincho"/>
        </w:rPr>
        <w:t xml:space="preserve"> </w:t>
      </w:r>
      <w:r w:rsidR="00B42D67">
        <w:rPr>
          <w:rFonts w:eastAsia="MS Mincho"/>
        </w:rPr>
        <w:t xml:space="preserve">In addition, multiple </w:t>
      </w:r>
      <w:r w:rsidR="00B42D67" w:rsidRPr="00B42D67">
        <w:rPr>
          <w:rFonts w:eastAsia="MS Mincho"/>
        </w:rPr>
        <w:t>separate (RedCap-specific) initial DL/UL BWP</w:t>
      </w:r>
      <w:r w:rsidR="00B42D67">
        <w:rPr>
          <w:rFonts w:eastAsia="MS Mincho"/>
        </w:rPr>
        <w:t>s may impact the resource allocation for eMBB, e.g., resource fragmentation issues discussed in R</w:t>
      </w:r>
      <w:r w:rsidR="00D30BD9">
        <w:rPr>
          <w:rFonts w:eastAsia="MS Mincho"/>
        </w:rPr>
        <w:t>el-</w:t>
      </w:r>
      <w:r w:rsidR="00B42D67">
        <w:rPr>
          <w:rFonts w:eastAsia="MS Mincho"/>
        </w:rPr>
        <w:t>17 phase.</w:t>
      </w:r>
    </w:p>
    <w:p w14:paraId="49675840" w14:textId="724DEAC3" w:rsidR="00B42D67" w:rsidRPr="0047171B" w:rsidRDefault="00B42D67" w:rsidP="004E29DA">
      <w:pPr>
        <w:spacing w:beforeLines="50" w:before="120"/>
        <w:rPr>
          <w:rFonts w:eastAsia="MS Mincho"/>
        </w:rPr>
      </w:pPr>
      <w:r w:rsidRPr="0047171B">
        <w:rPr>
          <w:rFonts w:eastAsia="MS Mincho"/>
        </w:rPr>
        <w:t>Therefore, for normal cell (e.g., e</w:t>
      </w:r>
      <w:r w:rsidRPr="0047171B">
        <w:rPr>
          <w:rFonts w:eastAsia="MS Mincho" w:hint="eastAsia"/>
        </w:rPr>
        <w:t>MBB</w:t>
      </w:r>
      <w:r w:rsidRPr="0047171B">
        <w:rPr>
          <w:rFonts w:eastAsia="MS Mincho"/>
        </w:rPr>
        <w:t xml:space="preserve"> dominated cell), an additional separate initial DL/UL BWP specific to Rel-18 RedCap UEs seems not needed. Maybe for some </w:t>
      </w:r>
      <w:r w:rsidR="003C06A2" w:rsidRPr="0047171B">
        <w:rPr>
          <w:rFonts w:eastAsia="MS Mincho"/>
        </w:rPr>
        <w:t>dedicated cell</w:t>
      </w:r>
      <w:r w:rsidR="002D4C1C" w:rsidRPr="0047171B">
        <w:rPr>
          <w:rFonts w:eastAsia="MS Mincho"/>
        </w:rPr>
        <w:t>s</w:t>
      </w:r>
      <w:r w:rsidR="003C06A2" w:rsidRPr="0047171B">
        <w:rPr>
          <w:rFonts w:eastAsia="MS Mincho"/>
        </w:rPr>
        <w:t xml:space="preserve"> (</w:t>
      </w:r>
      <w:r w:rsidR="003C06A2" w:rsidRPr="0047171B">
        <w:rPr>
          <w:rFonts w:eastAsia="MS Mincho" w:hint="eastAsia"/>
        </w:rPr>
        <w:t>e</w:t>
      </w:r>
      <w:r w:rsidR="003C06A2" w:rsidRPr="0047171B">
        <w:rPr>
          <w:rFonts w:eastAsia="MS Mincho"/>
        </w:rPr>
        <w:t xml:space="preserve">.g., </w:t>
      </w:r>
      <w:r w:rsidR="002D4C1C" w:rsidRPr="0047171B">
        <w:rPr>
          <w:rFonts w:eastAsia="MS Mincho"/>
        </w:rPr>
        <w:t xml:space="preserve">RedCap dominated cell in </w:t>
      </w:r>
      <w:r w:rsidR="003C06A2" w:rsidRPr="0047171B">
        <w:rPr>
          <w:rFonts w:eastAsia="MS Mincho"/>
        </w:rPr>
        <w:t>NPN for vertical scenarios)</w:t>
      </w:r>
      <w:r w:rsidR="002D4C1C" w:rsidRPr="0047171B">
        <w:rPr>
          <w:rFonts w:eastAsia="MS Mincho"/>
        </w:rPr>
        <w:t xml:space="preserve">, multiple separate initial DL/UL BWPs for Rel-17 and Rel-18 RedCap UEs are benefit to the UE management and will not lead to any impacts to the eMBB. </w:t>
      </w:r>
    </w:p>
    <w:p w14:paraId="7E502741" w14:textId="7CD4810C" w:rsidR="005832F9" w:rsidRDefault="008E4029" w:rsidP="00466478">
      <w:pPr>
        <w:spacing w:beforeLines="50" w:before="120"/>
        <w:rPr>
          <w:lang w:eastAsia="zh-CN"/>
        </w:rPr>
      </w:pPr>
      <w:r>
        <w:rPr>
          <w:lang w:eastAsia="zh-CN"/>
        </w:rPr>
        <w:t>Therefore, we have the following proposal.</w:t>
      </w:r>
    </w:p>
    <w:p w14:paraId="5FBE2D1B" w14:textId="150B745A" w:rsidR="00C124C2" w:rsidRPr="0047171B" w:rsidRDefault="00C124C2" w:rsidP="00C124C2">
      <w:pPr>
        <w:spacing w:beforeLines="50" w:before="120"/>
        <w:rPr>
          <w:b/>
          <w:i/>
          <w:lang w:eastAsia="zh-CN"/>
        </w:rPr>
      </w:pPr>
      <w:r w:rsidRPr="0047171B">
        <w:rPr>
          <w:b/>
          <w:i/>
          <w:lang w:eastAsia="zh-CN"/>
        </w:rPr>
        <w:t>Proposal 1:</w:t>
      </w:r>
      <w:r w:rsidRPr="0047171B">
        <w:rPr>
          <w:rFonts w:hint="eastAsia"/>
        </w:rPr>
        <w:t xml:space="preserve"> </w:t>
      </w:r>
      <w:r w:rsidRPr="0047171B">
        <w:rPr>
          <w:b/>
          <w:i/>
          <w:lang w:eastAsia="zh-CN"/>
        </w:rPr>
        <w:t>For a cell supporting Rel-17 and/or Rel-18 RedCap UEs, up to one separate (RedCap-specific) initial DL/UL BWP can be configured.</w:t>
      </w:r>
    </w:p>
    <w:p w14:paraId="737B6D7E" w14:textId="42519638" w:rsidR="002D4C1C" w:rsidRPr="0047171B" w:rsidRDefault="002D4C1C" w:rsidP="002D4C1C">
      <w:pPr>
        <w:pStyle w:val="af2"/>
        <w:numPr>
          <w:ilvl w:val="0"/>
          <w:numId w:val="37"/>
        </w:numPr>
        <w:spacing w:beforeLines="50" w:before="120"/>
        <w:ind w:firstLineChars="0"/>
        <w:rPr>
          <w:b/>
          <w:i/>
          <w:color w:val="000000" w:themeColor="text1"/>
          <w:lang w:eastAsia="zh-CN"/>
        </w:rPr>
      </w:pPr>
      <w:r w:rsidRPr="0047171B">
        <w:rPr>
          <w:b/>
          <w:i/>
          <w:color w:val="000000" w:themeColor="text1"/>
          <w:lang w:eastAsia="zh-CN"/>
        </w:rPr>
        <w:t>FFS: dedicated NW, e.g., NPN for vertical scenarios.</w:t>
      </w:r>
    </w:p>
    <w:p w14:paraId="4AFA032C" w14:textId="14D8C422" w:rsidR="00DB7ABE" w:rsidRPr="00DB7ABE" w:rsidRDefault="00DB7ABE" w:rsidP="00DB7ABE">
      <w:pPr>
        <w:rPr>
          <w:lang w:val="en-GB" w:eastAsia="zh-CN"/>
        </w:rPr>
      </w:pPr>
    </w:p>
    <w:p w14:paraId="205685FC" w14:textId="7BC461F9" w:rsidR="00B943DF" w:rsidRPr="00B943DF" w:rsidRDefault="00B943DF" w:rsidP="00986C22">
      <w:pPr>
        <w:pStyle w:val="20"/>
        <w:rPr>
          <w:lang w:eastAsia="zh-CN"/>
        </w:rPr>
      </w:pPr>
      <w:r w:rsidRPr="00B943DF">
        <w:rPr>
          <w:lang w:eastAsia="zh-CN"/>
        </w:rPr>
        <w:t>Maximum number of PRBs</w:t>
      </w:r>
    </w:p>
    <w:p w14:paraId="37EF9454" w14:textId="1FE7EE13" w:rsidR="00B943DF" w:rsidRDefault="00B943DF" w:rsidP="00B943DF">
      <w:pPr>
        <w:spacing w:beforeLines="50" w:before="120"/>
      </w:pPr>
      <w:r w:rsidRPr="00B943DF">
        <w:t>I</w:t>
      </w:r>
      <w:r w:rsidRPr="00B943DF">
        <w:rPr>
          <w:rFonts w:hint="eastAsia"/>
        </w:rPr>
        <w:t>n</w:t>
      </w:r>
      <w:r w:rsidRPr="00B943DF">
        <w:t xml:space="preserve"> the last RAN1 meeting, the maxi</w:t>
      </w:r>
      <w:r w:rsidRPr="00737C81">
        <w:t xml:space="preserve">mum </w:t>
      </w:r>
      <w:r w:rsidR="00AC0952" w:rsidRPr="00737C81">
        <w:t xml:space="preserve">PRB </w:t>
      </w:r>
      <w:r w:rsidRPr="00737C81">
        <w:t xml:space="preserve">number (for PDSCH and PUSCH) was discussed, </w:t>
      </w:r>
      <w:r w:rsidR="00C124C2">
        <w:rPr>
          <w:rFonts w:hint="eastAsia"/>
          <w:lang w:eastAsia="zh-CN"/>
        </w:rPr>
        <w:t>t</w:t>
      </w:r>
      <w:r w:rsidR="00C124C2">
        <w:rPr>
          <w:lang w:eastAsia="zh-CN"/>
        </w:rPr>
        <w:t xml:space="preserve">he following </w:t>
      </w:r>
      <w:r w:rsidR="00C124C2">
        <w:rPr>
          <w:rFonts w:hint="eastAsia"/>
          <w:lang w:eastAsia="zh-CN"/>
        </w:rPr>
        <w:t>agreements</w:t>
      </w:r>
      <w:r w:rsidR="00C124C2">
        <w:rPr>
          <w:lang w:eastAsia="zh-CN"/>
        </w:rPr>
        <w:t xml:space="preserve"> were reached</w:t>
      </w:r>
      <w:r w:rsidR="002C150D" w:rsidRPr="00737C81">
        <w:t xml:space="preserve"> </w:t>
      </w:r>
      <w:r w:rsidR="002C150D" w:rsidRPr="0047171B">
        <w:t>[2]</w:t>
      </w:r>
      <w:r w:rsidRPr="0047171B">
        <w:t>.</w:t>
      </w:r>
    </w:p>
    <w:tbl>
      <w:tblPr>
        <w:tblStyle w:val="ad"/>
        <w:tblW w:w="0" w:type="auto"/>
        <w:tblLook w:val="04A0" w:firstRow="1" w:lastRow="0" w:firstColumn="1" w:lastColumn="0" w:noHBand="0" w:noVBand="1"/>
      </w:tblPr>
      <w:tblGrid>
        <w:gridCol w:w="9307"/>
      </w:tblGrid>
      <w:tr w:rsidR="00B943DF" w14:paraId="2CAA692C" w14:textId="77777777" w:rsidTr="00B943DF">
        <w:tc>
          <w:tcPr>
            <w:tcW w:w="9307" w:type="dxa"/>
          </w:tcPr>
          <w:p w14:paraId="58060CFE" w14:textId="77777777" w:rsidR="00C124C2" w:rsidRPr="00C124C2" w:rsidRDefault="00C124C2" w:rsidP="001C4C02">
            <w:pPr>
              <w:spacing w:before="60" w:after="0"/>
              <w:rPr>
                <w:i/>
                <w:highlight w:val="green"/>
              </w:rPr>
            </w:pPr>
            <w:r w:rsidRPr="00C124C2">
              <w:rPr>
                <w:i/>
                <w:highlight w:val="green"/>
              </w:rPr>
              <w:t>Agreement</w:t>
            </w:r>
          </w:p>
          <w:p w14:paraId="7B2D45D0" w14:textId="77777777" w:rsidR="00C124C2" w:rsidRPr="00C124C2" w:rsidRDefault="00C124C2" w:rsidP="001C4C02">
            <w:pPr>
              <w:spacing w:before="60" w:after="0"/>
              <w:rPr>
                <w:i/>
              </w:rPr>
            </w:pPr>
            <w:r w:rsidRPr="00C124C2">
              <w:rPr>
                <w:i/>
              </w:rPr>
              <w:t>For UE BB bandwidth reduction, for PUSCH, down-select between the following options for the maximum number of PRBs that the UE can transmit per slot or per hop, if applicable:</w:t>
            </w:r>
          </w:p>
          <w:p w14:paraId="12DC2FBB" w14:textId="77777777" w:rsidR="00C124C2" w:rsidRPr="00C124C2" w:rsidRDefault="00C124C2" w:rsidP="001C4C02">
            <w:pPr>
              <w:numPr>
                <w:ilvl w:val="0"/>
                <w:numId w:val="23"/>
              </w:numPr>
              <w:tabs>
                <w:tab w:val="left" w:pos="720"/>
              </w:tabs>
              <w:autoSpaceDE/>
              <w:autoSpaceDN/>
              <w:adjustRightInd/>
              <w:snapToGrid/>
              <w:spacing w:before="60" w:after="0"/>
              <w:jc w:val="left"/>
              <w:rPr>
                <w:i/>
              </w:rPr>
            </w:pPr>
            <w:r w:rsidRPr="00C124C2">
              <w:rPr>
                <w:i/>
              </w:rPr>
              <w:t>Option 3: 25 PRBs for 15 kHz SCS and 12 PRBs for 30 kHz SCS</w:t>
            </w:r>
          </w:p>
          <w:p w14:paraId="241FD374" w14:textId="77777777" w:rsidR="00C124C2" w:rsidRPr="00C124C2" w:rsidRDefault="00C124C2" w:rsidP="001C4C02">
            <w:pPr>
              <w:numPr>
                <w:ilvl w:val="0"/>
                <w:numId w:val="23"/>
              </w:numPr>
              <w:tabs>
                <w:tab w:val="left" w:pos="720"/>
              </w:tabs>
              <w:autoSpaceDE/>
              <w:autoSpaceDN/>
              <w:adjustRightInd/>
              <w:snapToGrid/>
              <w:spacing w:before="60" w:after="0"/>
              <w:jc w:val="left"/>
              <w:rPr>
                <w:i/>
              </w:rPr>
            </w:pPr>
            <w:r w:rsidRPr="00C124C2">
              <w:rPr>
                <w:i/>
              </w:rPr>
              <w:t>Option 4: 25 PRBs for 15 kHz SCS and 11 PRBs for 30 kHz SCS</w:t>
            </w:r>
          </w:p>
          <w:p w14:paraId="73FFDDA8" w14:textId="77777777" w:rsidR="00C124C2" w:rsidRPr="00C124C2" w:rsidRDefault="00C124C2" w:rsidP="001C4C02">
            <w:pPr>
              <w:spacing w:before="60" w:after="0"/>
              <w:rPr>
                <w:i/>
              </w:rPr>
            </w:pPr>
            <w:r w:rsidRPr="00C124C2">
              <w:rPr>
                <w:i/>
              </w:rPr>
              <w:t>For UE BB bandwidth reduction, for PDSCH (for both unicast and broadcast), down-select between the following options for the maximum number of PRBs that the UE can process per slot:</w:t>
            </w:r>
          </w:p>
          <w:p w14:paraId="39E7720A" w14:textId="77777777" w:rsidR="00C124C2" w:rsidRPr="00C124C2" w:rsidRDefault="00C124C2" w:rsidP="001C4C02">
            <w:pPr>
              <w:numPr>
                <w:ilvl w:val="0"/>
                <w:numId w:val="24"/>
              </w:numPr>
              <w:tabs>
                <w:tab w:val="left" w:pos="720"/>
              </w:tabs>
              <w:autoSpaceDE/>
              <w:autoSpaceDN/>
              <w:adjustRightInd/>
              <w:snapToGrid/>
              <w:spacing w:before="60" w:after="0"/>
              <w:jc w:val="left"/>
              <w:rPr>
                <w:i/>
              </w:rPr>
            </w:pPr>
            <w:r w:rsidRPr="00C124C2">
              <w:rPr>
                <w:i/>
              </w:rPr>
              <w:t>Option 3: 25 PRBs for 15 kHz SCS and 12 PRBs for 30 kHz SCS</w:t>
            </w:r>
          </w:p>
          <w:p w14:paraId="7F0EB4C8" w14:textId="77777777" w:rsidR="00C124C2" w:rsidRPr="00C124C2" w:rsidRDefault="00C124C2" w:rsidP="001C4C02">
            <w:pPr>
              <w:numPr>
                <w:ilvl w:val="0"/>
                <w:numId w:val="24"/>
              </w:numPr>
              <w:tabs>
                <w:tab w:val="left" w:pos="720"/>
              </w:tabs>
              <w:autoSpaceDE/>
              <w:autoSpaceDN/>
              <w:adjustRightInd/>
              <w:snapToGrid/>
              <w:spacing w:before="60" w:after="0"/>
              <w:jc w:val="left"/>
              <w:rPr>
                <w:i/>
              </w:rPr>
            </w:pPr>
            <w:r w:rsidRPr="00C124C2">
              <w:rPr>
                <w:i/>
              </w:rPr>
              <w:t>Option 4: 25 PRBs for 15 kHz SCS and 11 PRBs for 30 kHz SCS</w:t>
            </w:r>
          </w:p>
          <w:p w14:paraId="45FA415D" w14:textId="1C80ED0A" w:rsidR="00B943DF" w:rsidRPr="00C124C2" w:rsidRDefault="00C124C2" w:rsidP="001C4C02">
            <w:pPr>
              <w:spacing w:before="60" w:after="0"/>
              <w:rPr>
                <w:b/>
              </w:rPr>
            </w:pPr>
            <w:r w:rsidRPr="00C124C2">
              <w:rPr>
                <w:i/>
              </w:rPr>
              <w:t>Same option will be selected for both PDSCH and PUSCH.</w:t>
            </w:r>
          </w:p>
        </w:tc>
      </w:tr>
    </w:tbl>
    <w:p w14:paraId="7791C341" w14:textId="77777777" w:rsidR="00C124C2" w:rsidRDefault="00B943DF" w:rsidP="001C4C02">
      <w:pPr>
        <w:spacing w:beforeLines="50" w:before="120"/>
        <w:rPr>
          <w:lang w:eastAsia="zh-CN"/>
        </w:rPr>
      </w:pPr>
      <w:r>
        <w:rPr>
          <w:lang w:eastAsia="zh-CN"/>
        </w:rPr>
        <w:t>For the above options, our preference is option 4 for both PDSCH and PUSCH.</w:t>
      </w:r>
      <w:r w:rsidR="00C124C2">
        <w:rPr>
          <w:lang w:eastAsia="zh-CN"/>
        </w:rPr>
        <w:t xml:space="preserve"> </w:t>
      </w:r>
    </w:p>
    <w:p w14:paraId="4FCEB383" w14:textId="0F5EF44F" w:rsidR="00B943DF" w:rsidRPr="00737C81" w:rsidRDefault="00C124C2" w:rsidP="00B943DF">
      <w:pPr>
        <w:rPr>
          <w:lang w:eastAsia="zh-CN"/>
        </w:rPr>
      </w:pPr>
      <w:r>
        <w:rPr>
          <w:lang w:eastAsia="zh-CN"/>
        </w:rPr>
        <w:t xml:space="preserve">For option 3, </w:t>
      </w:r>
      <w:r w:rsidR="00B943DF">
        <w:rPr>
          <w:lang w:eastAsia="zh-CN"/>
        </w:rPr>
        <w:t xml:space="preserve">larger PRB number may not be able to meet the </w:t>
      </w:r>
      <w:r w:rsidR="00596702">
        <w:t>guard band requirements</w:t>
      </w:r>
      <w:r w:rsidR="00B82B99">
        <w:t xml:space="preserve">, e.g., for 5MHz </w:t>
      </w:r>
      <w:r w:rsidR="00B82B99">
        <w:rPr>
          <w:rFonts w:hint="eastAsia"/>
          <w:lang w:eastAsia="zh-CN"/>
        </w:rPr>
        <w:t>channel</w:t>
      </w:r>
      <w:r w:rsidR="00B82B99">
        <w:t xml:space="preserve"> </w:t>
      </w:r>
      <w:r w:rsidR="00B82B99">
        <w:rPr>
          <w:rFonts w:hint="eastAsia"/>
          <w:lang w:eastAsia="zh-CN"/>
        </w:rPr>
        <w:t>BW</w:t>
      </w:r>
      <w:r w:rsidR="00B82B99">
        <w:rPr>
          <w:lang w:eastAsia="zh-CN"/>
        </w:rPr>
        <w:t>.</w:t>
      </w:r>
      <w:r w:rsidR="00B943DF">
        <w:t xml:space="preserve"> </w:t>
      </w:r>
      <w:r w:rsidR="00B82B99">
        <w:t>M</w:t>
      </w:r>
      <w:r w:rsidR="0091731C">
        <w:t>aybe the gNB can limit the PRB number within 25/11</w:t>
      </w:r>
      <w:r w:rsidR="009417DA">
        <w:t xml:space="preserve"> for this case</w:t>
      </w:r>
      <w:r w:rsidR="0091731C">
        <w:t>, but the UE’s capability for larger number PRBs was wasted</w:t>
      </w:r>
      <w:r w:rsidR="00596702">
        <w:t>, this is a kind of un-alignment</w:t>
      </w:r>
      <w:r w:rsidR="00B82B99">
        <w:t xml:space="preserve">. In addition, </w:t>
      </w:r>
      <w:r w:rsidR="00CD0CFC">
        <w:rPr>
          <w:lang w:eastAsia="zh-CN"/>
        </w:rPr>
        <w:t>without RAN4’s involvement</w:t>
      </w:r>
      <w:r w:rsidR="00CD0CFC">
        <w:t xml:space="preserve">, </w:t>
      </w:r>
      <w:r w:rsidR="00B82B99">
        <w:t>we should not</w:t>
      </w:r>
      <w:r w:rsidR="0091731C">
        <w:t xml:space="preserve"> make conclusion that </w:t>
      </w:r>
      <w:r w:rsidR="0091731C">
        <w:rPr>
          <w:lang w:eastAsia="zh-CN"/>
        </w:rPr>
        <w:t xml:space="preserve">larger PRB number will not lead </w:t>
      </w:r>
      <w:r w:rsidR="009417DA">
        <w:rPr>
          <w:lang w:eastAsia="zh-CN"/>
        </w:rPr>
        <w:t xml:space="preserve">any </w:t>
      </w:r>
      <w:r w:rsidR="0091731C">
        <w:rPr>
          <w:lang w:eastAsia="zh-CN"/>
        </w:rPr>
        <w:t xml:space="preserve">RAN4 impacts. </w:t>
      </w:r>
      <w:r w:rsidR="00B943DF">
        <w:t xml:space="preserve">Therefore, </w:t>
      </w:r>
      <w:r w:rsidR="00B943DF">
        <w:rPr>
          <w:lang w:eastAsia="zh-CN"/>
        </w:rPr>
        <w:t xml:space="preserve">if the PRB number is not 11/25 </w:t>
      </w:r>
      <w:r w:rsidR="00B943DF" w:rsidRPr="00737C81">
        <w:rPr>
          <w:lang w:eastAsia="zh-CN"/>
        </w:rPr>
        <w:t xml:space="preserve">(different from the value in RAN4’s spec 38.101 table </w:t>
      </w:r>
      <w:r w:rsidR="00B943DF" w:rsidRPr="00737C81">
        <w:t>5.3.2-1</w:t>
      </w:r>
      <w:r w:rsidR="00B943DF" w:rsidRPr="00737C81">
        <w:rPr>
          <w:lang w:eastAsia="zh-CN"/>
        </w:rPr>
        <w:t xml:space="preserve">), we prefer to </w:t>
      </w:r>
      <w:r w:rsidR="00B943DF" w:rsidRPr="00737C81">
        <w:rPr>
          <w:rFonts w:eastAsia="Microsoft YaHei UI"/>
          <w:lang w:eastAsia="zh-CN"/>
        </w:rPr>
        <w:t>send an LS to RAN4 to ask about the maximum number of PRBs.</w:t>
      </w:r>
    </w:p>
    <w:p w14:paraId="5E9CFA46" w14:textId="162825BD" w:rsidR="00B943DF" w:rsidRPr="0047171B" w:rsidRDefault="0091731C" w:rsidP="00B943DF">
      <w:pPr>
        <w:spacing w:beforeLines="50" w:before="120"/>
        <w:rPr>
          <w:b/>
          <w:i/>
          <w:lang w:eastAsia="zh-CN"/>
        </w:rPr>
      </w:pPr>
      <w:r w:rsidRPr="0047171B">
        <w:rPr>
          <w:b/>
          <w:i/>
          <w:lang w:eastAsia="zh-CN"/>
        </w:rPr>
        <w:lastRenderedPageBreak/>
        <w:t xml:space="preserve">Proposal </w:t>
      </w:r>
      <w:r w:rsidR="001A78D5" w:rsidRPr="0047171B">
        <w:rPr>
          <w:b/>
          <w:i/>
          <w:lang w:eastAsia="zh-CN"/>
        </w:rPr>
        <w:t>2</w:t>
      </w:r>
      <w:r w:rsidRPr="0047171B">
        <w:rPr>
          <w:b/>
          <w:i/>
          <w:lang w:eastAsia="zh-CN"/>
        </w:rPr>
        <w:t>: For UE BB bandwidth reduction, option 4 is adopted, i.e., the maximum number of PRBs that the UE can process per slot and can transmit</w:t>
      </w:r>
      <w:r w:rsidRPr="0047171B">
        <w:rPr>
          <w:b/>
          <w:i/>
        </w:rPr>
        <w:t xml:space="preserve"> </w:t>
      </w:r>
      <w:r w:rsidRPr="0047171B">
        <w:rPr>
          <w:b/>
          <w:i/>
          <w:lang w:eastAsia="zh-CN"/>
        </w:rPr>
        <w:t>per slot or per hop (if applicable</w:t>
      </w:r>
      <w:r w:rsidRPr="0047171B">
        <w:rPr>
          <w:rFonts w:hint="eastAsia"/>
          <w:b/>
          <w:i/>
          <w:lang w:eastAsia="zh-CN"/>
        </w:rPr>
        <w:t>)</w:t>
      </w:r>
      <w:r w:rsidRPr="0047171B">
        <w:rPr>
          <w:b/>
          <w:i/>
          <w:lang w:eastAsia="zh-CN"/>
        </w:rPr>
        <w:t xml:space="preserve"> are 25 PRBs for 15 kHz SCS and 11 PRBs for 30 kHz SCS.</w:t>
      </w:r>
    </w:p>
    <w:p w14:paraId="72E38F38" w14:textId="354B7906" w:rsidR="0091731C" w:rsidRDefault="0091731C" w:rsidP="009417DA">
      <w:pPr>
        <w:spacing w:beforeLines="50" w:before="120"/>
        <w:rPr>
          <w:b/>
          <w:i/>
          <w:lang w:eastAsia="zh-CN"/>
        </w:rPr>
      </w:pPr>
      <w:r w:rsidRPr="0047171B">
        <w:rPr>
          <w:b/>
          <w:i/>
          <w:lang w:eastAsia="zh-CN"/>
        </w:rPr>
        <w:t xml:space="preserve">Proposal </w:t>
      </w:r>
      <w:r w:rsidR="001A78D5" w:rsidRPr="0047171B">
        <w:rPr>
          <w:b/>
          <w:i/>
          <w:lang w:eastAsia="zh-CN"/>
        </w:rPr>
        <w:t>3</w:t>
      </w:r>
      <w:r w:rsidRPr="0047171B">
        <w:rPr>
          <w:b/>
          <w:i/>
          <w:lang w:eastAsia="zh-CN"/>
        </w:rPr>
        <w:t xml:space="preserve">: For UE BB bandwidth reduction, if the option that </w:t>
      </w:r>
      <w:r w:rsidR="009417DA" w:rsidRPr="0047171B">
        <w:rPr>
          <w:b/>
          <w:i/>
          <w:lang w:eastAsia="zh-CN"/>
        </w:rPr>
        <w:t>rather than</w:t>
      </w:r>
      <w:r w:rsidRPr="0047171B">
        <w:rPr>
          <w:b/>
          <w:i/>
          <w:lang w:eastAsia="zh-CN"/>
        </w:rPr>
        <w:t xml:space="preserve"> option4 is to be adopted in RAN1, </w:t>
      </w:r>
      <w:r w:rsidR="009417DA" w:rsidRPr="0047171B">
        <w:rPr>
          <w:b/>
          <w:i/>
          <w:lang w:eastAsia="zh-CN"/>
        </w:rPr>
        <w:t>send an LS to RAN4 to ask about the possible impacts for the maximum number of PRBs.</w:t>
      </w:r>
    </w:p>
    <w:p w14:paraId="7C83A1FE" w14:textId="77777777" w:rsidR="00C124C2" w:rsidRPr="0091731C" w:rsidRDefault="00C124C2" w:rsidP="009417DA">
      <w:pPr>
        <w:spacing w:beforeLines="50" w:before="120"/>
        <w:rPr>
          <w:b/>
          <w:i/>
          <w:lang w:eastAsia="zh-CN"/>
        </w:rPr>
      </w:pPr>
    </w:p>
    <w:p w14:paraId="25462F09" w14:textId="6F1140F5" w:rsidR="00A56C52" w:rsidRPr="00C81871" w:rsidRDefault="00C124C2" w:rsidP="00986C22">
      <w:pPr>
        <w:pStyle w:val="20"/>
        <w:rPr>
          <w:lang w:eastAsia="zh-CN"/>
        </w:rPr>
      </w:pPr>
      <w:r w:rsidRPr="00986C22">
        <w:rPr>
          <w:lang w:eastAsia="zh-CN"/>
        </w:rPr>
        <w:t>RAR PDSCH</w:t>
      </w:r>
      <w:r w:rsidRPr="009417DA">
        <w:rPr>
          <w:lang w:eastAsia="zh-CN"/>
        </w:rPr>
        <w:t xml:space="preserve"> </w:t>
      </w:r>
      <w:r>
        <w:rPr>
          <w:lang w:eastAsia="zh-CN"/>
        </w:rPr>
        <w:t>scheduling</w:t>
      </w:r>
    </w:p>
    <w:p w14:paraId="3A121A4A" w14:textId="4014D692" w:rsidR="009417DA" w:rsidRDefault="009417DA" w:rsidP="000F385C">
      <w:pPr>
        <w:rPr>
          <w:szCs w:val="20"/>
          <w:lang w:eastAsia="zh-CN"/>
        </w:rPr>
      </w:pPr>
      <w:r>
        <w:rPr>
          <w:szCs w:val="20"/>
          <w:lang w:eastAsia="zh-CN"/>
        </w:rPr>
        <w:t>In the last R</w:t>
      </w:r>
      <w:r w:rsidRPr="00737C81">
        <w:rPr>
          <w:szCs w:val="20"/>
          <w:lang w:eastAsia="zh-CN"/>
        </w:rPr>
        <w:t>AN1 meeting</w:t>
      </w:r>
      <w:r w:rsidR="00D700B7" w:rsidRPr="00737C81">
        <w:rPr>
          <w:rFonts w:hint="eastAsia"/>
          <w:szCs w:val="20"/>
          <w:lang w:eastAsia="zh-CN"/>
        </w:rPr>
        <w:t>,</w:t>
      </w:r>
      <w:r w:rsidR="00D700B7" w:rsidRPr="00737C81">
        <w:rPr>
          <w:szCs w:val="20"/>
          <w:lang w:eastAsia="zh-CN"/>
        </w:rPr>
        <w:t xml:space="preserve"> </w:t>
      </w:r>
      <w:r w:rsidR="00D700B7" w:rsidRPr="00737C81">
        <w:rPr>
          <w:rFonts w:hint="eastAsia"/>
          <w:szCs w:val="20"/>
          <w:lang w:eastAsia="zh-CN"/>
        </w:rPr>
        <w:t xml:space="preserve">it </w:t>
      </w:r>
      <w:r w:rsidR="00D700B7" w:rsidRPr="00737C81">
        <w:rPr>
          <w:szCs w:val="20"/>
          <w:lang w:eastAsia="zh-CN"/>
        </w:rPr>
        <w:t>was agreed that</w:t>
      </w:r>
      <w:r w:rsidR="00C124C2">
        <w:rPr>
          <w:szCs w:val="20"/>
          <w:lang w:eastAsia="zh-CN"/>
        </w:rPr>
        <w:t xml:space="preserve"> the</w:t>
      </w:r>
      <w:r w:rsidR="00D700B7" w:rsidRPr="00737C81">
        <w:rPr>
          <w:szCs w:val="20"/>
          <w:lang w:eastAsia="zh-CN"/>
        </w:rPr>
        <w:t xml:space="preserve"> </w:t>
      </w:r>
      <w:r w:rsidR="00C124C2" w:rsidRPr="00C124C2">
        <w:rPr>
          <w:szCs w:val="20"/>
          <w:lang w:eastAsia="zh-CN"/>
        </w:rPr>
        <w:t>RAR PDSCH</w:t>
      </w:r>
      <w:r w:rsidR="00596702" w:rsidRPr="00737C81">
        <w:rPr>
          <w:szCs w:val="20"/>
          <w:lang w:eastAsia="zh-CN"/>
        </w:rPr>
        <w:t xml:space="preserve"> </w:t>
      </w:r>
      <w:r w:rsidR="00C124C2">
        <w:rPr>
          <w:szCs w:val="20"/>
          <w:lang w:eastAsia="zh-CN"/>
        </w:rPr>
        <w:t>can be larger than the UE’s processing capability</w:t>
      </w:r>
      <w:r w:rsidR="00CD0CFC">
        <w:rPr>
          <w:szCs w:val="20"/>
          <w:lang w:eastAsia="zh-CN"/>
        </w:rPr>
        <w:t xml:space="preserve"> (e.g., 5MHz</w:t>
      </w:r>
      <w:r w:rsidR="00CD0CFC" w:rsidRPr="0047171B">
        <w:rPr>
          <w:szCs w:val="20"/>
          <w:lang w:eastAsia="zh-CN"/>
        </w:rPr>
        <w:t>)</w:t>
      </w:r>
      <w:r w:rsidR="001C4C02" w:rsidRPr="0047171B">
        <w:rPr>
          <w:szCs w:val="20"/>
          <w:lang w:eastAsia="zh-CN"/>
        </w:rPr>
        <w:t xml:space="preserve"> </w:t>
      </w:r>
      <w:r w:rsidR="002C150D" w:rsidRPr="0047171B">
        <w:rPr>
          <w:szCs w:val="20"/>
          <w:lang w:eastAsia="zh-CN"/>
        </w:rPr>
        <w:t>[2].</w:t>
      </w:r>
    </w:p>
    <w:tbl>
      <w:tblPr>
        <w:tblStyle w:val="ad"/>
        <w:tblW w:w="0" w:type="auto"/>
        <w:tblLook w:val="04A0" w:firstRow="1" w:lastRow="0" w:firstColumn="1" w:lastColumn="0" w:noHBand="0" w:noVBand="1"/>
      </w:tblPr>
      <w:tblGrid>
        <w:gridCol w:w="9307"/>
      </w:tblGrid>
      <w:tr w:rsidR="00D700B7" w14:paraId="6BFDADD3" w14:textId="77777777" w:rsidTr="00D700B7">
        <w:tc>
          <w:tcPr>
            <w:tcW w:w="9307" w:type="dxa"/>
          </w:tcPr>
          <w:p w14:paraId="7799105D" w14:textId="77777777" w:rsidR="00C124C2" w:rsidRPr="00C124C2" w:rsidRDefault="00C124C2" w:rsidP="00EB3219">
            <w:pPr>
              <w:spacing w:after="0"/>
              <w:rPr>
                <w:i/>
                <w:highlight w:val="green"/>
              </w:rPr>
            </w:pPr>
            <w:r w:rsidRPr="00C124C2">
              <w:rPr>
                <w:rFonts w:hint="eastAsia"/>
                <w:i/>
                <w:highlight w:val="green"/>
              </w:rPr>
              <w:t>Agreement</w:t>
            </w:r>
          </w:p>
          <w:p w14:paraId="4615C4A2" w14:textId="77777777" w:rsidR="00C124C2" w:rsidRPr="00C124C2" w:rsidRDefault="00C124C2" w:rsidP="00EB3219">
            <w:pPr>
              <w:spacing w:after="0"/>
              <w:rPr>
                <w:i/>
              </w:rPr>
            </w:pPr>
            <w:r w:rsidRPr="00C124C2">
              <w:rPr>
                <w:i/>
              </w:rPr>
              <w:t>For UE BB bandwidth reduction, for RAR (PDSCH) to Rel-18 RedCap UEs, the</w:t>
            </w:r>
            <w:r w:rsidRPr="00C124C2">
              <w:rPr>
                <w:rFonts w:eastAsia="MS PGothic"/>
                <w:bCs/>
                <w:i/>
                <w:lang w:eastAsia="ja-JP"/>
              </w:rPr>
              <w:t xml:space="preserve"> scheduling of RAR PDSCH is allowed to be larger than the maximum number of unicast PRBs that the UE can process per slot.</w:t>
            </w:r>
          </w:p>
          <w:p w14:paraId="4C2556A3" w14:textId="77777777" w:rsidR="00C124C2" w:rsidRPr="00C124C2" w:rsidRDefault="00C124C2" w:rsidP="00EB3219">
            <w:pPr>
              <w:pStyle w:val="af2"/>
              <w:numPr>
                <w:ilvl w:val="0"/>
                <w:numId w:val="27"/>
              </w:numPr>
              <w:autoSpaceDE/>
              <w:autoSpaceDN/>
              <w:adjustRightInd/>
              <w:snapToGrid/>
              <w:spacing w:after="0"/>
              <w:ind w:firstLineChars="0"/>
              <w:contextualSpacing/>
              <w:rPr>
                <w:i/>
                <w:szCs w:val="20"/>
              </w:rPr>
            </w:pPr>
            <w:r w:rsidRPr="00C124C2">
              <w:rPr>
                <w:rFonts w:eastAsia="MS PGothic"/>
                <w:bCs/>
                <w:i/>
                <w:szCs w:val="20"/>
              </w:rPr>
              <w:t>When the scheduling of RAR PDSCH is within the maximum number of unicast PRBs that the UE can process per slot, the legacy time between RAR reception and Msg3 transmission (not smaller than N</w:t>
            </w:r>
            <w:r w:rsidRPr="00C124C2">
              <w:rPr>
                <w:rFonts w:eastAsia="MS PGothic"/>
                <w:bCs/>
                <w:i/>
                <w:szCs w:val="20"/>
                <w:vertAlign w:val="subscript"/>
              </w:rPr>
              <w:t>T,1</w:t>
            </w:r>
            <w:r w:rsidRPr="00C124C2">
              <w:rPr>
                <w:rFonts w:eastAsia="MS PGothic"/>
                <w:bCs/>
                <w:i/>
                <w:szCs w:val="20"/>
              </w:rPr>
              <w:t xml:space="preserve"> + N</w:t>
            </w:r>
            <w:r w:rsidRPr="00C124C2">
              <w:rPr>
                <w:rFonts w:eastAsia="MS PGothic"/>
                <w:bCs/>
                <w:i/>
                <w:szCs w:val="20"/>
                <w:vertAlign w:val="subscript"/>
              </w:rPr>
              <w:t>T,2</w:t>
            </w:r>
            <w:r w:rsidRPr="00C124C2">
              <w:rPr>
                <w:rFonts w:eastAsia="MS PGothic"/>
                <w:bCs/>
                <w:i/>
                <w:szCs w:val="20"/>
              </w:rPr>
              <w:t xml:space="preserve"> + 0.5 ms) is applied.</w:t>
            </w:r>
          </w:p>
          <w:p w14:paraId="4F79989C" w14:textId="77777777" w:rsidR="00C124C2" w:rsidRPr="00C124C2" w:rsidRDefault="00C124C2" w:rsidP="00EB3219">
            <w:pPr>
              <w:pStyle w:val="af2"/>
              <w:numPr>
                <w:ilvl w:val="0"/>
                <w:numId w:val="27"/>
              </w:numPr>
              <w:autoSpaceDE/>
              <w:autoSpaceDN/>
              <w:adjustRightInd/>
              <w:snapToGrid/>
              <w:spacing w:after="0"/>
              <w:ind w:firstLineChars="0"/>
              <w:contextualSpacing/>
              <w:rPr>
                <w:i/>
                <w:szCs w:val="20"/>
              </w:rPr>
            </w:pPr>
            <w:r w:rsidRPr="00C124C2">
              <w:rPr>
                <w:rFonts w:eastAsia="MS PGothic"/>
                <w:bCs/>
                <w:i/>
                <w:szCs w:val="20"/>
              </w:rPr>
              <w:t>When the scheduling of RAR PDSCH is larger than the maximum number of unicast PRBs that the UE can process per slot,</w:t>
            </w:r>
          </w:p>
          <w:p w14:paraId="06E07A02" w14:textId="77777777" w:rsidR="00C124C2" w:rsidRPr="00C124C2" w:rsidRDefault="00C124C2" w:rsidP="00EB3219">
            <w:pPr>
              <w:numPr>
                <w:ilvl w:val="1"/>
                <w:numId w:val="27"/>
              </w:numPr>
              <w:tabs>
                <w:tab w:val="left" w:pos="720"/>
              </w:tabs>
              <w:autoSpaceDE/>
              <w:autoSpaceDN/>
              <w:adjustRightInd/>
              <w:snapToGrid/>
              <w:spacing w:after="0"/>
              <w:rPr>
                <w:rFonts w:eastAsia="MS PGothic"/>
                <w:i/>
                <w:lang w:eastAsia="ja-JP"/>
              </w:rPr>
            </w:pPr>
            <w:r w:rsidRPr="00C124C2">
              <w:rPr>
                <w:rFonts w:eastAsia="MS PGothic"/>
                <w:bCs/>
                <w:i/>
                <w:lang w:eastAsia="ja-JP"/>
              </w:rPr>
              <w:t>The UE receives the RAR and correspondingly transmits Msg3 if the TDRA for Msg3 in UL grant in RAR indicates that the time between RAR reception and Msg3 transmission is NOT smaller than N</w:t>
            </w:r>
            <w:r w:rsidRPr="00C124C2">
              <w:rPr>
                <w:rFonts w:eastAsia="MS PGothic"/>
                <w:bCs/>
                <w:i/>
                <w:vertAlign w:val="subscript"/>
                <w:lang w:eastAsia="ja-JP"/>
              </w:rPr>
              <w:t>T,1</w:t>
            </w:r>
            <w:r w:rsidRPr="00C124C2">
              <w:rPr>
                <w:rFonts w:eastAsia="MS PGothic"/>
                <w:bCs/>
                <w:i/>
                <w:lang w:eastAsia="ja-JP"/>
              </w:rPr>
              <w:t xml:space="preserve"> + N</w:t>
            </w:r>
            <w:r w:rsidRPr="00C124C2">
              <w:rPr>
                <w:rFonts w:eastAsia="MS PGothic"/>
                <w:bCs/>
                <w:i/>
                <w:vertAlign w:val="subscript"/>
                <w:lang w:eastAsia="ja-JP"/>
              </w:rPr>
              <w:t>T,2</w:t>
            </w:r>
            <w:r w:rsidRPr="00C124C2">
              <w:rPr>
                <w:rFonts w:eastAsia="MS PGothic"/>
                <w:bCs/>
                <w:i/>
                <w:lang w:eastAsia="ja-JP"/>
              </w:rPr>
              <w:t xml:space="preserve"> + 0.5 + X ms.</w:t>
            </w:r>
          </w:p>
          <w:p w14:paraId="6CB55054" w14:textId="77777777" w:rsidR="00C124C2" w:rsidRPr="00C124C2" w:rsidRDefault="00C124C2" w:rsidP="00EB3219">
            <w:pPr>
              <w:numPr>
                <w:ilvl w:val="2"/>
                <w:numId w:val="27"/>
              </w:numPr>
              <w:tabs>
                <w:tab w:val="left" w:pos="1440"/>
              </w:tabs>
              <w:autoSpaceDE/>
              <w:autoSpaceDN/>
              <w:adjustRightInd/>
              <w:snapToGrid/>
              <w:spacing w:after="0"/>
              <w:rPr>
                <w:rFonts w:eastAsia="MS PGothic"/>
                <w:i/>
                <w:lang w:eastAsia="ja-JP"/>
              </w:rPr>
            </w:pPr>
            <w:r w:rsidRPr="00C124C2">
              <w:rPr>
                <w:rFonts w:eastAsia="MS PGothic"/>
                <w:bCs/>
                <w:i/>
                <w:lang w:eastAsia="ja-JP"/>
              </w:rPr>
              <w:t>FFS: value(s) of X</w:t>
            </w:r>
          </w:p>
          <w:p w14:paraId="02D789CD" w14:textId="77777777" w:rsidR="00C124C2" w:rsidRPr="00C124C2" w:rsidRDefault="00C124C2" w:rsidP="00EB3219">
            <w:pPr>
              <w:numPr>
                <w:ilvl w:val="1"/>
                <w:numId w:val="27"/>
              </w:numPr>
              <w:tabs>
                <w:tab w:val="left" w:pos="720"/>
              </w:tabs>
              <w:autoSpaceDE/>
              <w:autoSpaceDN/>
              <w:adjustRightInd/>
              <w:snapToGrid/>
              <w:spacing w:after="0"/>
              <w:rPr>
                <w:rFonts w:eastAsia="MS PGothic"/>
                <w:i/>
                <w:lang w:eastAsia="ja-JP"/>
              </w:rPr>
            </w:pPr>
            <w:r w:rsidRPr="00C124C2">
              <w:rPr>
                <w:rFonts w:eastAsia="MS PGothic"/>
                <w:bCs/>
                <w:i/>
                <w:lang w:eastAsia="ja-JP"/>
              </w:rPr>
              <w:t>Otherwise, the UE behavior is up to the UE implementation.</w:t>
            </w:r>
          </w:p>
          <w:p w14:paraId="21CE2483" w14:textId="77777777" w:rsidR="00C124C2" w:rsidRPr="00C124C2" w:rsidRDefault="00C124C2" w:rsidP="00EB3219">
            <w:pPr>
              <w:numPr>
                <w:ilvl w:val="0"/>
                <w:numId w:val="27"/>
              </w:numPr>
              <w:tabs>
                <w:tab w:val="left" w:pos="1440"/>
              </w:tabs>
              <w:autoSpaceDE/>
              <w:autoSpaceDN/>
              <w:adjustRightInd/>
              <w:snapToGrid/>
              <w:spacing w:after="0"/>
              <w:rPr>
                <w:rFonts w:eastAsia="MS PGothic"/>
                <w:i/>
                <w:lang w:eastAsia="ja-JP"/>
              </w:rPr>
            </w:pPr>
            <w:r w:rsidRPr="00C124C2">
              <w:rPr>
                <w:rFonts w:eastAsia="等线"/>
                <w:bCs/>
                <w:i/>
                <w:lang w:eastAsia="zh-CN"/>
              </w:rPr>
              <w:t>Note: it does not mean early indication is needed</w:t>
            </w:r>
          </w:p>
          <w:p w14:paraId="26642C21" w14:textId="7BAC341F" w:rsidR="00D700B7" w:rsidRPr="00C124C2" w:rsidRDefault="00C124C2" w:rsidP="00EB3219">
            <w:pPr>
              <w:numPr>
                <w:ilvl w:val="0"/>
                <w:numId w:val="27"/>
              </w:numPr>
              <w:tabs>
                <w:tab w:val="left" w:pos="1440"/>
              </w:tabs>
              <w:autoSpaceDE/>
              <w:autoSpaceDN/>
              <w:adjustRightInd/>
              <w:snapToGrid/>
              <w:spacing w:after="0"/>
              <w:rPr>
                <w:rFonts w:eastAsia="MS PGothic"/>
                <w:lang w:eastAsia="ja-JP"/>
              </w:rPr>
            </w:pPr>
            <w:r w:rsidRPr="00C124C2">
              <w:rPr>
                <w:rFonts w:eastAsia="等线" w:hint="eastAsia"/>
                <w:bCs/>
                <w:i/>
                <w:lang w:eastAsia="zh-CN"/>
              </w:rPr>
              <w:t>N</w:t>
            </w:r>
            <w:r w:rsidRPr="00C124C2">
              <w:rPr>
                <w:rFonts w:eastAsia="等线"/>
                <w:bCs/>
                <w:i/>
                <w:lang w:eastAsia="zh-CN"/>
              </w:rPr>
              <w:t>ote: it will not be used as example for unicast PDSCH</w:t>
            </w:r>
          </w:p>
        </w:tc>
      </w:tr>
    </w:tbl>
    <w:p w14:paraId="0214BCB4" w14:textId="3FB94F91" w:rsidR="00D700B7" w:rsidRPr="00C124C2" w:rsidRDefault="001C4C02" w:rsidP="00596702">
      <w:pPr>
        <w:spacing w:beforeLines="50" w:before="120"/>
        <w:rPr>
          <w:szCs w:val="20"/>
          <w:lang w:eastAsia="zh-CN"/>
        </w:rPr>
      </w:pPr>
      <w:r>
        <w:rPr>
          <w:szCs w:val="20"/>
          <w:lang w:eastAsia="zh-CN"/>
        </w:rPr>
        <w:t>F</w:t>
      </w:r>
      <w:r>
        <w:rPr>
          <w:rFonts w:hint="eastAsia"/>
          <w:szCs w:val="20"/>
          <w:lang w:eastAsia="zh-CN"/>
        </w:rPr>
        <w:t>or</w:t>
      </w:r>
      <w:r>
        <w:rPr>
          <w:szCs w:val="20"/>
          <w:lang w:eastAsia="zh-CN"/>
        </w:rPr>
        <w:t xml:space="preserve"> this agreement, t</w:t>
      </w:r>
      <w:r w:rsidR="00D700B7">
        <w:rPr>
          <w:szCs w:val="20"/>
          <w:lang w:eastAsia="zh-CN"/>
        </w:rPr>
        <w:t xml:space="preserve">here are two issues </w:t>
      </w:r>
      <w:r w:rsidR="00EB3219">
        <w:rPr>
          <w:szCs w:val="20"/>
          <w:lang w:eastAsia="zh-CN"/>
        </w:rPr>
        <w:t>may need further discuss</w:t>
      </w:r>
      <w:r w:rsidR="0047171B">
        <w:rPr>
          <w:rFonts w:hint="eastAsia"/>
          <w:szCs w:val="20"/>
          <w:lang w:eastAsia="zh-CN"/>
        </w:rPr>
        <w:t>ion</w:t>
      </w:r>
      <w:r w:rsidR="00D700B7">
        <w:rPr>
          <w:szCs w:val="20"/>
          <w:lang w:eastAsia="zh-CN"/>
        </w:rPr>
        <w:t xml:space="preserve">, </w:t>
      </w:r>
      <w:r w:rsidR="00EB3219">
        <w:rPr>
          <w:szCs w:val="20"/>
          <w:lang w:eastAsia="zh-CN"/>
        </w:rPr>
        <w:t>1</w:t>
      </w:r>
      <w:r w:rsidR="00D700B7">
        <w:rPr>
          <w:szCs w:val="20"/>
          <w:lang w:eastAsia="zh-CN"/>
        </w:rPr>
        <w:t xml:space="preserve">) </w:t>
      </w:r>
      <w:r w:rsidR="00C124C2" w:rsidRPr="00C124C2">
        <w:rPr>
          <w:szCs w:val="20"/>
          <w:lang w:eastAsia="zh-CN"/>
        </w:rPr>
        <w:t>Relationship with early indication</w:t>
      </w:r>
      <w:r w:rsidR="00EB3219">
        <w:rPr>
          <w:szCs w:val="20"/>
          <w:lang w:eastAsia="zh-CN"/>
        </w:rPr>
        <w:t xml:space="preserve">, 2) the </w:t>
      </w:r>
      <w:r w:rsidR="00EB3219" w:rsidRPr="00EB3219">
        <w:rPr>
          <w:szCs w:val="20"/>
          <w:lang w:eastAsia="zh-CN"/>
        </w:rPr>
        <w:t>value(s) of X</w:t>
      </w:r>
      <w:r w:rsidR="00EB3219">
        <w:rPr>
          <w:szCs w:val="20"/>
          <w:lang w:eastAsia="zh-CN"/>
        </w:rPr>
        <w:t>.</w:t>
      </w:r>
    </w:p>
    <w:p w14:paraId="59F79AFE" w14:textId="12120DCA" w:rsidR="009417DA" w:rsidRPr="00737C81" w:rsidRDefault="00D700B7" w:rsidP="00884F40">
      <w:pPr>
        <w:pStyle w:val="af2"/>
        <w:numPr>
          <w:ilvl w:val="0"/>
          <w:numId w:val="28"/>
        </w:numPr>
        <w:ind w:firstLineChars="0"/>
        <w:rPr>
          <w:b/>
          <w:szCs w:val="20"/>
          <w:lang w:eastAsia="zh-CN"/>
        </w:rPr>
      </w:pPr>
      <w:r w:rsidRPr="00D700B7">
        <w:rPr>
          <w:rFonts w:eastAsia="Microsoft YaHei UI" w:cs="Times"/>
          <w:b/>
          <w:bCs/>
          <w:color w:val="000000"/>
          <w:szCs w:val="20"/>
          <w:lang w:eastAsia="zh-CN"/>
        </w:rPr>
        <w:t>Issue</w:t>
      </w:r>
      <w:r w:rsidR="008E2EE0">
        <w:rPr>
          <w:rFonts w:eastAsia="Microsoft YaHei UI" w:cs="Times"/>
          <w:b/>
          <w:bCs/>
          <w:color w:val="000000"/>
          <w:szCs w:val="20"/>
          <w:lang w:eastAsia="zh-CN"/>
        </w:rPr>
        <w:t xml:space="preserve"> </w:t>
      </w:r>
      <w:r w:rsidR="00500695">
        <w:rPr>
          <w:rFonts w:eastAsia="Microsoft YaHei UI" w:cs="Times"/>
          <w:b/>
          <w:bCs/>
          <w:color w:val="000000"/>
          <w:szCs w:val="20"/>
          <w:lang w:eastAsia="zh-CN"/>
        </w:rPr>
        <w:t>1</w:t>
      </w:r>
      <w:r w:rsidRPr="00D700B7">
        <w:rPr>
          <w:rFonts w:eastAsia="Microsoft YaHei UI" w:cs="Times"/>
          <w:b/>
          <w:bCs/>
          <w:color w:val="000000"/>
          <w:szCs w:val="20"/>
          <w:lang w:eastAsia="zh-CN"/>
        </w:rPr>
        <w:t xml:space="preserve">, </w:t>
      </w:r>
      <w:r w:rsidR="00C124C2" w:rsidRPr="00C124C2">
        <w:rPr>
          <w:b/>
          <w:szCs w:val="20"/>
          <w:lang w:eastAsia="zh-CN"/>
        </w:rPr>
        <w:t>Relationship with early indication</w:t>
      </w:r>
    </w:p>
    <w:p w14:paraId="5F604FFC" w14:textId="3B17A682" w:rsidR="0093118D" w:rsidRDefault="00B82B99" w:rsidP="00C81871">
      <w:pPr>
        <w:rPr>
          <w:szCs w:val="20"/>
          <w:lang w:eastAsia="zh-CN"/>
        </w:rPr>
      </w:pPr>
      <w:r>
        <w:rPr>
          <w:szCs w:val="20"/>
          <w:lang w:eastAsia="zh-CN"/>
        </w:rPr>
        <w:t>Based on the current agreements,</w:t>
      </w:r>
      <w:r w:rsidR="0093118D">
        <w:rPr>
          <w:szCs w:val="20"/>
          <w:lang w:eastAsia="zh-CN"/>
        </w:rPr>
        <w:t xml:space="preserve"> </w:t>
      </w:r>
      <w:r>
        <w:rPr>
          <w:szCs w:val="20"/>
          <w:lang w:eastAsia="zh-CN"/>
        </w:rPr>
        <w:t>t</w:t>
      </w:r>
      <w:r w:rsidR="0093118D" w:rsidRPr="0093118D">
        <w:rPr>
          <w:szCs w:val="20"/>
          <w:lang w:eastAsia="zh-CN"/>
        </w:rPr>
        <w:t xml:space="preserve">he </w:t>
      </w:r>
      <w:r w:rsidR="00D30BD9">
        <w:rPr>
          <w:szCs w:val="20"/>
          <w:lang w:eastAsia="zh-CN"/>
        </w:rPr>
        <w:t>gNB</w:t>
      </w:r>
      <w:r w:rsidR="0093118D" w:rsidRPr="0093118D">
        <w:rPr>
          <w:szCs w:val="20"/>
          <w:lang w:eastAsia="zh-CN"/>
        </w:rPr>
        <w:t xml:space="preserve"> can </w:t>
      </w:r>
      <w:r w:rsidR="0093118D">
        <w:rPr>
          <w:szCs w:val="20"/>
          <w:lang w:eastAsia="zh-CN"/>
        </w:rPr>
        <w:t>always schedule a larger number of RAR PRBs</w:t>
      </w:r>
      <w:r w:rsidR="0093118D" w:rsidRPr="0093118D">
        <w:rPr>
          <w:szCs w:val="20"/>
          <w:lang w:eastAsia="zh-CN"/>
        </w:rPr>
        <w:t xml:space="preserve"> but use a lower Msg3</w:t>
      </w:r>
      <w:r>
        <w:rPr>
          <w:szCs w:val="20"/>
          <w:lang w:eastAsia="zh-CN"/>
        </w:rPr>
        <w:t xml:space="preserve"> transmission delay, no matter the UE is R</w:t>
      </w:r>
      <w:r w:rsidR="001C4C02">
        <w:rPr>
          <w:szCs w:val="20"/>
          <w:lang w:eastAsia="zh-CN"/>
        </w:rPr>
        <w:t>el-</w:t>
      </w:r>
      <w:r>
        <w:rPr>
          <w:szCs w:val="20"/>
          <w:lang w:eastAsia="zh-CN"/>
        </w:rPr>
        <w:t>18 RedCap or not</w:t>
      </w:r>
      <w:r w:rsidR="0093118D" w:rsidRPr="0093118D">
        <w:rPr>
          <w:szCs w:val="20"/>
          <w:lang w:eastAsia="zh-CN"/>
        </w:rPr>
        <w:t>. As a result, R</w:t>
      </w:r>
      <w:r w:rsidR="00D30BD9">
        <w:rPr>
          <w:szCs w:val="20"/>
          <w:lang w:eastAsia="zh-CN"/>
        </w:rPr>
        <w:t>el-</w:t>
      </w:r>
      <w:r w:rsidR="0093118D" w:rsidRPr="0093118D">
        <w:rPr>
          <w:szCs w:val="20"/>
          <w:lang w:eastAsia="zh-CN"/>
        </w:rPr>
        <w:t>18 R</w:t>
      </w:r>
      <w:r w:rsidR="0093118D">
        <w:rPr>
          <w:szCs w:val="20"/>
          <w:lang w:eastAsia="zh-CN"/>
        </w:rPr>
        <w:t xml:space="preserve">edCap cannot send Msg3. </w:t>
      </w:r>
      <w:r>
        <w:rPr>
          <w:szCs w:val="20"/>
          <w:lang w:eastAsia="zh-CN"/>
        </w:rPr>
        <w:t>On the contrary, i</w:t>
      </w:r>
      <w:r w:rsidR="0093118D">
        <w:rPr>
          <w:szCs w:val="20"/>
          <w:lang w:eastAsia="zh-CN"/>
        </w:rPr>
        <w:t>n order to e</w:t>
      </w:r>
      <w:r w:rsidR="0093118D" w:rsidRPr="0093118D">
        <w:rPr>
          <w:szCs w:val="20"/>
          <w:lang w:eastAsia="zh-CN"/>
        </w:rPr>
        <w:t>nsure access efficiency</w:t>
      </w:r>
      <w:r w:rsidR="0093118D">
        <w:rPr>
          <w:szCs w:val="20"/>
          <w:lang w:eastAsia="zh-CN"/>
        </w:rPr>
        <w:t xml:space="preserve"> of R</w:t>
      </w:r>
      <w:r w:rsidR="00D30BD9">
        <w:rPr>
          <w:szCs w:val="20"/>
          <w:lang w:eastAsia="zh-CN"/>
        </w:rPr>
        <w:t>el-</w:t>
      </w:r>
      <w:r w:rsidR="0093118D">
        <w:rPr>
          <w:szCs w:val="20"/>
          <w:lang w:eastAsia="zh-CN"/>
        </w:rPr>
        <w:t>18 RedCap, the gNB has to limit the RAR within 5MHz</w:t>
      </w:r>
      <w:r w:rsidR="0093118D">
        <w:rPr>
          <w:rFonts w:hint="eastAsia"/>
          <w:szCs w:val="20"/>
          <w:lang w:eastAsia="zh-CN"/>
        </w:rPr>
        <w:t>,</w:t>
      </w:r>
      <w:r w:rsidR="0093118D">
        <w:rPr>
          <w:szCs w:val="20"/>
          <w:lang w:eastAsia="zh-CN"/>
        </w:rPr>
        <w:t xml:space="preserve"> but this will affect the RAR performance</w:t>
      </w:r>
      <w:r>
        <w:rPr>
          <w:szCs w:val="20"/>
          <w:lang w:eastAsia="zh-CN"/>
        </w:rPr>
        <w:t xml:space="preserve"> of legacy UE</w:t>
      </w:r>
      <w:r w:rsidR="0093118D">
        <w:rPr>
          <w:szCs w:val="20"/>
          <w:lang w:eastAsia="zh-CN"/>
        </w:rPr>
        <w:t>.</w:t>
      </w:r>
    </w:p>
    <w:p w14:paraId="39F0A550" w14:textId="2F291B2F" w:rsidR="0093118D" w:rsidRDefault="00B82B99" w:rsidP="00C81871">
      <w:pPr>
        <w:rPr>
          <w:szCs w:val="20"/>
          <w:lang w:eastAsia="zh-CN"/>
        </w:rPr>
      </w:pPr>
      <w:r>
        <w:rPr>
          <w:szCs w:val="20"/>
          <w:lang w:eastAsia="zh-CN"/>
        </w:rPr>
        <w:t>In our understanding, i</w:t>
      </w:r>
      <w:r w:rsidR="0093118D">
        <w:rPr>
          <w:szCs w:val="20"/>
          <w:lang w:eastAsia="zh-CN"/>
        </w:rPr>
        <w:t>f Msg</w:t>
      </w:r>
      <w:r w:rsidR="0093118D">
        <w:rPr>
          <w:rFonts w:hint="eastAsia"/>
          <w:szCs w:val="20"/>
          <w:lang w:eastAsia="zh-CN"/>
        </w:rPr>
        <w:t>1</w:t>
      </w:r>
      <w:r w:rsidR="0093118D">
        <w:rPr>
          <w:szCs w:val="20"/>
          <w:lang w:eastAsia="zh-CN"/>
        </w:rPr>
        <w:t xml:space="preserve"> </w:t>
      </w:r>
      <w:r w:rsidR="0093118D">
        <w:rPr>
          <w:rFonts w:hint="eastAsia"/>
          <w:szCs w:val="20"/>
          <w:lang w:eastAsia="zh-CN"/>
        </w:rPr>
        <w:t>based</w:t>
      </w:r>
      <w:r w:rsidR="0093118D">
        <w:rPr>
          <w:szCs w:val="20"/>
          <w:lang w:eastAsia="zh-CN"/>
        </w:rPr>
        <w:t xml:space="preserve"> early indication is introduced, the scheduling of RAR </w:t>
      </w:r>
      <w:r w:rsidR="00D30BD9">
        <w:rPr>
          <w:rFonts w:hint="eastAsia"/>
          <w:szCs w:val="20"/>
          <w:lang w:eastAsia="zh-CN"/>
        </w:rPr>
        <w:t>should</w:t>
      </w:r>
      <w:r w:rsidR="0093118D">
        <w:rPr>
          <w:szCs w:val="20"/>
          <w:lang w:eastAsia="zh-CN"/>
        </w:rPr>
        <w:t xml:space="preserve"> be adjusted </w:t>
      </w:r>
      <w:r>
        <w:rPr>
          <w:szCs w:val="20"/>
          <w:lang w:eastAsia="zh-CN"/>
        </w:rPr>
        <w:t>based on</w:t>
      </w:r>
      <w:r w:rsidR="0093118D">
        <w:rPr>
          <w:szCs w:val="20"/>
          <w:lang w:eastAsia="zh-CN"/>
        </w:rPr>
        <w:t xml:space="preserve"> UE </w:t>
      </w:r>
      <w:r>
        <w:rPr>
          <w:szCs w:val="20"/>
          <w:lang w:eastAsia="zh-CN"/>
        </w:rPr>
        <w:t>type</w:t>
      </w:r>
      <w:r w:rsidR="0093118D">
        <w:rPr>
          <w:szCs w:val="20"/>
          <w:lang w:eastAsia="zh-CN"/>
        </w:rPr>
        <w:t xml:space="preserve">. For example, if the UE is indicated </w:t>
      </w:r>
      <w:r>
        <w:rPr>
          <w:szCs w:val="20"/>
          <w:lang w:eastAsia="zh-CN"/>
        </w:rPr>
        <w:t>as a</w:t>
      </w:r>
      <w:r w:rsidR="00D30BD9">
        <w:rPr>
          <w:szCs w:val="20"/>
          <w:lang w:eastAsia="zh-CN"/>
        </w:rPr>
        <w:t>n</w:t>
      </w:r>
      <w:r>
        <w:rPr>
          <w:szCs w:val="20"/>
          <w:lang w:eastAsia="zh-CN"/>
        </w:rPr>
        <w:t xml:space="preserve"> eRedCap UE, the gNB should</w:t>
      </w:r>
      <w:r w:rsidR="0093118D">
        <w:rPr>
          <w:szCs w:val="20"/>
          <w:lang w:eastAsia="zh-CN"/>
        </w:rPr>
        <w:t xml:space="preserve"> limit the RAR PDSCH with</w:t>
      </w:r>
      <w:r>
        <w:rPr>
          <w:szCs w:val="20"/>
          <w:lang w:eastAsia="zh-CN"/>
        </w:rPr>
        <w:t>in</w:t>
      </w:r>
      <w:r w:rsidR="0093118D">
        <w:rPr>
          <w:szCs w:val="20"/>
          <w:lang w:eastAsia="zh-CN"/>
        </w:rPr>
        <w:t xml:space="preserve"> </w:t>
      </w:r>
      <w:r w:rsidR="00D30BD9">
        <w:rPr>
          <w:szCs w:val="20"/>
          <w:lang w:eastAsia="zh-CN"/>
        </w:rPr>
        <w:t>5MHz or always indicate a larger</w:t>
      </w:r>
      <w:r w:rsidR="0093118D">
        <w:rPr>
          <w:szCs w:val="20"/>
          <w:lang w:eastAsia="zh-CN"/>
        </w:rPr>
        <w:t xml:space="preserve"> </w:t>
      </w:r>
      <w:r w:rsidR="00D30BD9">
        <w:rPr>
          <w:szCs w:val="20"/>
          <w:lang w:eastAsia="zh-CN"/>
        </w:rPr>
        <w:t>time gap</w:t>
      </w:r>
      <w:r w:rsidR="0093118D" w:rsidRPr="0093118D">
        <w:rPr>
          <w:szCs w:val="20"/>
          <w:lang w:eastAsia="zh-CN"/>
        </w:rPr>
        <w:t xml:space="preserve"> between RAR recept</w:t>
      </w:r>
      <w:r>
        <w:rPr>
          <w:szCs w:val="20"/>
          <w:lang w:eastAsia="zh-CN"/>
        </w:rPr>
        <w:t xml:space="preserve">ion and Msg3 transmission to </w:t>
      </w:r>
      <w:r w:rsidR="00647C4E">
        <w:rPr>
          <w:szCs w:val="20"/>
          <w:lang w:eastAsia="zh-CN"/>
        </w:rPr>
        <w:t>guarantee the random access for R</w:t>
      </w:r>
      <w:r w:rsidR="00D30BD9">
        <w:rPr>
          <w:szCs w:val="20"/>
          <w:lang w:eastAsia="zh-CN"/>
        </w:rPr>
        <w:t>el-</w:t>
      </w:r>
      <w:r w:rsidR="00647C4E">
        <w:rPr>
          <w:szCs w:val="20"/>
          <w:lang w:eastAsia="zh-CN"/>
        </w:rPr>
        <w:t>18 RedCap</w:t>
      </w:r>
      <w:r w:rsidR="0093118D">
        <w:rPr>
          <w:szCs w:val="20"/>
          <w:lang w:eastAsia="zh-CN"/>
        </w:rPr>
        <w:t xml:space="preserve">. </w:t>
      </w:r>
      <w:r w:rsidR="00D30BD9">
        <w:rPr>
          <w:szCs w:val="20"/>
          <w:lang w:eastAsia="zh-CN"/>
        </w:rPr>
        <w:t>If the UE is a legacy UE (without early indication),</w:t>
      </w:r>
      <w:r w:rsidR="0093118D">
        <w:rPr>
          <w:szCs w:val="20"/>
          <w:lang w:eastAsia="zh-CN"/>
        </w:rPr>
        <w:t xml:space="preserve"> the PRB number</w:t>
      </w:r>
      <w:r w:rsidR="00647C4E">
        <w:rPr>
          <w:szCs w:val="20"/>
          <w:lang w:eastAsia="zh-CN"/>
        </w:rPr>
        <w:t xml:space="preserve"> can be lager</w:t>
      </w:r>
      <w:r w:rsidR="0093118D">
        <w:rPr>
          <w:szCs w:val="20"/>
          <w:lang w:eastAsia="zh-CN"/>
        </w:rPr>
        <w:t xml:space="preserve"> and/or the timing for Msg</w:t>
      </w:r>
      <w:r w:rsidR="0093118D">
        <w:rPr>
          <w:rFonts w:hint="eastAsia"/>
          <w:szCs w:val="20"/>
          <w:lang w:eastAsia="zh-CN"/>
        </w:rPr>
        <w:t>3</w:t>
      </w:r>
      <w:r w:rsidR="00647C4E">
        <w:rPr>
          <w:szCs w:val="20"/>
          <w:lang w:eastAsia="zh-CN"/>
        </w:rPr>
        <w:t xml:space="preserve"> can be </w:t>
      </w:r>
      <w:r w:rsidR="00D30BD9">
        <w:rPr>
          <w:szCs w:val="20"/>
          <w:lang w:eastAsia="zh-CN"/>
        </w:rPr>
        <w:t xml:space="preserve">relatively </w:t>
      </w:r>
      <w:r w:rsidR="00647C4E">
        <w:rPr>
          <w:szCs w:val="20"/>
          <w:lang w:eastAsia="zh-CN"/>
        </w:rPr>
        <w:t xml:space="preserve">lower to </w:t>
      </w:r>
      <w:r w:rsidR="00A56B5E">
        <w:rPr>
          <w:szCs w:val="20"/>
          <w:lang w:eastAsia="zh-CN"/>
        </w:rPr>
        <w:t>guarantee</w:t>
      </w:r>
      <w:r w:rsidR="00647C4E">
        <w:rPr>
          <w:szCs w:val="20"/>
          <w:lang w:eastAsia="zh-CN"/>
        </w:rPr>
        <w:t xml:space="preserve"> the RAR performance of legacy UE</w:t>
      </w:r>
      <w:r w:rsidR="00F97B00">
        <w:rPr>
          <w:szCs w:val="20"/>
          <w:lang w:eastAsia="zh-CN"/>
        </w:rPr>
        <w:t xml:space="preserve">. </w:t>
      </w:r>
    </w:p>
    <w:p w14:paraId="1A4D51B7" w14:textId="697544FC" w:rsidR="00A56C52" w:rsidRPr="00C81871" w:rsidRDefault="00A56C52" w:rsidP="00C81871">
      <w:pPr>
        <w:rPr>
          <w:b/>
          <w:i/>
          <w:szCs w:val="20"/>
          <w:lang w:eastAsia="zh-CN"/>
        </w:rPr>
      </w:pPr>
      <w:r w:rsidRPr="0047171B">
        <w:rPr>
          <w:b/>
          <w:i/>
          <w:szCs w:val="20"/>
          <w:lang w:eastAsia="zh-CN"/>
        </w:rPr>
        <w:t xml:space="preserve">Proposal </w:t>
      </w:r>
      <w:r w:rsidR="001A78D5" w:rsidRPr="0047171B">
        <w:rPr>
          <w:b/>
          <w:i/>
          <w:szCs w:val="20"/>
          <w:lang w:eastAsia="zh-CN"/>
        </w:rPr>
        <w:t>4</w:t>
      </w:r>
      <w:r w:rsidRPr="0047171B">
        <w:rPr>
          <w:b/>
          <w:i/>
          <w:szCs w:val="20"/>
          <w:lang w:eastAsia="zh-CN"/>
        </w:rPr>
        <w:t xml:space="preserve">: </w:t>
      </w:r>
      <w:r w:rsidR="00F97B00" w:rsidRPr="0047171B">
        <w:rPr>
          <w:b/>
          <w:i/>
          <w:szCs w:val="20"/>
          <w:lang w:eastAsia="zh-CN"/>
        </w:rPr>
        <w:t>If Msg</w:t>
      </w:r>
      <w:r w:rsidR="00F97B00" w:rsidRPr="0047171B">
        <w:rPr>
          <w:rFonts w:hint="eastAsia"/>
          <w:b/>
          <w:i/>
          <w:szCs w:val="20"/>
          <w:lang w:eastAsia="zh-CN"/>
        </w:rPr>
        <w:t>1</w:t>
      </w:r>
      <w:r w:rsidR="00F97B00" w:rsidRPr="0047171B">
        <w:rPr>
          <w:b/>
          <w:i/>
          <w:szCs w:val="20"/>
          <w:lang w:eastAsia="zh-CN"/>
        </w:rPr>
        <w:t xml:space="preserve"> </w:t>
      </w:r>
      <w:r w:rsidR="00F97B00" w:rsidRPr="0047171B">
        <w:rPr>
          <w:rFonts w:hint="eastAsia"/>
          <w:b/>
          <w:i/>
          <w:szCs w:val="20"/>
          <w:lang w:eastAsia="zh-CN"/>
        </w:rPr>
        <w:t>based</w:t>
      </w:r>
      <w:r w:rsidR="00F97B00" w:rsidRPr="0047171B">
        <w:rPr>
          <w:b/>
          <w:i/>
          <w:szCs w:val="20"/>
          <w:lang w:eastAsia="zh-CN"/>
        </w:rPr>
        <w:t xml:space="preserve"> early indication is introduced and the UE is indicated as a eRedCap UE,</w:t>
      </w:r>
      <w:r w:rsidR="00F97B00" w:rsidRPr="0047171B">
        <w:t xml:space="preserve"> </w:t>
      </w:r>
      <w:r w:rsidR="00F97B00" w:rsidRPr="0047171B">
        <w:rPr>
          <w:b/>
          <w:i/>
          <w:szCs w:val="20"/>
          <w:lang w:eastAsia="zh-CN"/>
        </w:rPr>
        <w:t xml:space="preserve">the RAR PDSCH </w:t>
      </w:r>
      <w:r w:rsidR="001A7392" w:rsidRPr="0047171B">
        <w:rPr>
          <w:rFonts w:hint="eastAsia"/>
          <w:b/>
          <w:i/>
          <w:szCs w:val="20"/>
          <w:lang w:eastAsia="zh-CN"/>
        </w:rPr>
        <w:t>s</w:t>
      </w:r>
      <w:r w:rsidR="001A7392" w:rsidRPr="0047171B">
        <w:rPr>
          <w:b/>
          <w:i/>
          <w:szCs w:val="20"/>
          <w:lang w:eastAsia="zh-CN"/>
        </w:rPr>
        <w:t xml:space="preserve">hould be limited </w:t>
      </w:r>
      <w:r w:rsidR="00F97B00" w:rsidRPr="0047171B">
        <w:rPr>
          <w:b/>
          <w:i/>
          <w:szCs w:val="20"/>
          <w:lang w:eastAsia="zh-CN"/>
        </w:rPr>
        <w:t>with</w:t>
      </w:r>
      <w:r w:rsidR="001A7392" w:rsidRPr="0047171B">
        <w:rPr>
          <w:b/>
          <w:i/>
          <w:szCs w:val="20"/>
          <w:lang w:eastAsia="zh-CN"/>
        </w:rPr>
        <w:t>in</w:t>
      </w:r>
      <w:r w:rsidR="00F97B00" w:rsidRPr="0047171B">
        <w:rPr>
          <w:b/>
          <w:i/>
          <w:szCs w:val="20"/>
          <w:lang w:eastAsia="zh-CN"/>
        </w:rPr>
        <w:t xml:space="preserve"> 5MHz or the time</w:t>
      </w:r>
      <w:r w:rsidR="001A7392" w:rsidRPr="0047171B">
        <w:rPr>
          <w:b/>
          <w:i/>
          <w:szCs w:val="20"/>
          <w:lang w:eastAsia="zh-CN"/>
        </w:rPr>
        <w:t xml:space="preserve"> gap</w:t>
      </w:r>
      <w:r w:rsidR="00F97B00" w:rsidRPr="0047171B">
        <w:rPr>
          <w:b/>
          <w:i/>
          <w:szCs w:val="20"/>
          <w:lang w:eastAsia="zh-CN"/>
        </w:rPr>
        <w:t xml:space="preserve"> between RAR and Msg3 is </w:t>
      </w:r>
      <w:r w:rsidR="001A7392" w:rsidRPr="0047171B">
        <w:rPr>
          <w:b/>
          <w:i/>
          <w:szCs w:val="20"/>
          <w:lang w:eastAsia="zh-CN"/>
        </w:rPr>
        <w:t>no</w:t>
      </w:r>
      <w:r w:rsidR="00F97B00" w:rsidRPr="0047171B">
        <w:rPr>
          <w:b/>
          <w:i/>
          <w:szCs w:val="20"/>
          <w:lang w:eastAsia="zh-CN"/>
        </w:rPr>
        <w:t xml:space="preserve"> smaller than a</w:t>
      </w:r>
      <w:r w:rsidR="001A7392" w:rsidRPr="0047171B">
        <w:rPr>
          <w:b/>
          <w:i/>
          <w:szCs w:val="20"/>
          <w:lang w:eastAsia="zh-CN"/>
        </w:rPr>
        <w:t xml:space="preserve"> certain</w:t>
      </w:r>
      <w:r w:rsidR="00F97B00" w:rsidRPr="0047171B">
        <w:rPr>
          <w:b/>
          <w:i/>
          <w:szCs w:val="20"/>
          <w:lang w:eastAsia="zh-CN"/>
        </w:rPr>
        <w:t xml:space="preserve"> valu</w:t>
      </w:r>
      <w:r w:rsidR="00F97B00" w:rsidRPr="00E65AC0">
        <w:rPr>
          <w:b/>
          <w:i/>
          <w:szCs w:val="20"/>
          <w:lang w:eastAsia="zh-CN"/>
        </w:rPr>
        <w:t>e</w:t>
      </w:r>
      <w:r w:rsidR="00E65AC0" w:rsidRPr="00E65AC0">
        <w:rPr>
          <w:b/>
          <w:i/>
          <w:szCs w:val="20"/>
          <w:lang w:eastAsia="zh-CN"/>
        </w:rPr>
        <w:t xml:space="preserve"> (e.g., </w:t>
      </w:r>
      <w:r w:rsidR="00E65AC0" w:rsidRPr="00E65AC0">
        <w:rPr>
          <w:rFonts w:eastAsia="MS PGothic"/>
          <w:b/>
          <w:bCs/>
          <w:i/>
          <w:lang w:eastAsia="ja-JP"/>
        </w:rPr>
        <w:t>N</w:t>
      </w:r>
      <w:r w:rsidR="00E65AC0" w:rsidRPr="00E65AC0">
        <w:rPr>
          <w:rFonts w:eastAsia="MS PGothic"/>
          <w:b/>
          <w:bCs/>
          <w:i/>
          <w:vertAlign w:val="subscript"/>
          <w:lang w:eastAsia="ja-JP"/>
        </w:rPr>
        <w:t>T,1</w:t>
      </w:r>
      <w:r w:rsidR="00E65AC0" w:rsidRPr="00E65AC0">
        <w:rPr>
          <w:rFonts w:eastAsia="MS PGothic"/>
          <w:b/>
          <w:bCs/>
          <w:i/>
          <w:lang w:eastAsia="ja-JP"/>
        </w:rPr>
        <w:t xml:space="preserve"> + N</w:t>
      </w:r>
      <w:r w:rsidR="00E65AC0" w:rsidRPr="00E65AC0">
        <w:rPr>
          <w:rFonts w:eastAsia="MS PGothic"/>
          <w:b/>
          <w:bCs/>
          <w:i/>
          <w:vertAlign w:val="subscript"/>
          <w:lang w:eastAsia="ja-JP"/>
        </w:rPr>
        <w:t>T,2</w:t>
      </w:r>
      <w:r w:rsidR="00E65AC0" w:rsidRPr="00E65AC0">
        <w:rPr>
          <w:rFonts w:eastAsia="MS PGothic"/>
          <w:b/>
          <w:bCs/>
          <w:i/>
          <w:lang w:eastAsia="ja-JP"/>
        </w:rPr>
        <w:t xml:space="preserve"> </w:t>
      </w:r>
      <w:r w:rsidR="00E65AC0" w:rsidRPr="00E65AC0">
        <w:rPr>
          <w:b/>
          <w:i/>
          <w:szCs w:val="20"/>
          <w:lang w:eastAsia="zh-CN"/>
        </w:rPr>
        <w:t xml:space="preserve"> + 0.5 + X ms</w:t>
      </w:r>
      <w:r w:rsidR="00E65AC0" w:rsidRPr="00E65AC0">
        <w:rPr>
          <w:b/>
          <w:i/>
          <w:szCs w:val="20"/>
          <w:lang w:eastAsia="zh-CN"/>
        </w:rPr>
        <w:t>)</w:t>
      </w:r>
      <w:r w:rsidR="00F97B00" w:rsidRPr="00E65AC0">
        <w:rPr>
          <w:b/>
          <w:i/>
          <w:szCs w:val="20"/>
          <w:lang w:eastAsia="zh-CN"/>
        </w:rPr>
        <w:t>.</w:t>
      </w:r>
      <w:bookmarkStart w:id="4" w:name="_GoBack"/>
      <w:bookmarkEnd w:id="4"/>
    </w:p>
    <w:p w14:paraId="15422701" w14:textId="372693ED" w:rsidR="00A56C52" w:rsidRDefault="00A56C52" w:rsidP="00593A26">
      <w:pPr>
        <w:rPr>
          <w:szCs w:val="20"/>
          <w:lang w:eastAsia="zh-CN"/>
        </w:rPr>
      </w:pPr>
    </w:p>
    <w:p w14:paraId="1108FB46" w14:textId="22080CB9" w:rsidR="00D700B7" w:rsidRPr="00D700B7" w:rsidRDefault="00D700B7" w:rsidP="00884F40">
      <w:pPr>
        <w:pStyle w:val="af2"/>
        <w:numPr>
          <w:ilvl w:val="0"/>
          <w:numId w:val="28"/>
        </w:numPr>
        <w:ind w:firstLineChars="0"/>
        <w:rPr>
          <w:b/>
          <w:szCs w:val="20"/>
          <w:lang w:eastAsia="zh-CN"/>
        </w:rPr>
      </w:pPr>
      <w:r w:rsidRPr="00D700B7">
        <w:rPr>
          <w:rFonts w:eastAsia="Microsoft YaHei UI" w:cs="Times"/>
          <w:b/>
          <w:bCs/>
          <w:color w:val="000000"/>
          <w:szCs w:val="20"/>
          <w:lang w:eastAsia="zh-CN"/>
        </w:rPr>
        <w:t>I</w:t>
      </w:r>
      <w:r>
        <w:rPr>
          <w:rFonts w:eastAsia="Microsoft YaHei UI" w:cs="Times"/>
          <w:b/>
          <w:bCs/>
          <w:color w:val="000000"/>
          <w:szCs w:val="20"/>
          <w:lang w:eastAsia="zh-CN"/>
        </w:rPr>
        <w:t xml:space="preserve">ssue </w:t>
      </w:r>
      <w:r w:rsidR="00500695">
        <w:rPr>
          <w:rFonts w:eastAsia="Microsoft YaHei UI" w:cs="Times"/>
          <w:b/>
          <w:bCs/>
          <w:color w:val="000000"/>
          <w:szCs w:val="20"/>
          <w:lang w:eastAsia="zh-CN"/>
        </w:rPr>
        <w:t>2</w:t>
      </w:r>
      <w:r w:rsidRPr="00D700B7">
        <w:rPr>
          <w:rFonts w:eastAsia="Microsoft YaHei UI" w:cs="Times"/>
          <w:b/>
          <w:bCs/>
          <w:color w:val="000000"/>
          <w:szCs w:val="20"/>
          <w:lang w:eastAsia="zh-CN"/>
        </w:rPr>
        <w:t xml:space="preserve">, </w:t>
      </w:r>
      <w:r w:rsidR="00C124C2" w:rsidRPr="00C124C2">
        <w:rPr>
          <w:b/>
          <w:szCs w:val="20"/>
          <w:lang w:eastAsia="zh-CN"/>
        </w:rPr>
        <w:t>value(s) of X</w:t>
      </w:r>
      <w:r w:rsidRPr="00D700B7">
        <w:rPr>
          <w:b/>
          <w:szCs w:val="20"/>
          <w:lang w:eastAsia="zh-CN"/>
        </w:rPr>
        <w:t>.</w:t>
      </w:r>
    </w:p>
    <w:p w14:paraId="1F71A585" w14:textId="382EA424" w:rsidR="00F71927" w:rsidRDefault="00F71927" w:rsidP="00F71927">
      <w:pPr>
        <w:rPr>
          <w:szCs w:val="20"/>
          <w:lang w:eastAsia="zh-CN"/>
        </w:rPr>
      </w:pPr>
      <w:r>
        <w:rPr>
          <w:szCs w:val="20"/>
          <w:lang w:eastAsia="zh-CN"/>
        </w:rPr>
        <w:t>The X is used to ensure the RAR processing and Msg</w:t>
      </w:r>
      <w:r>
        <w:rPr>
          <w:rFonts w:hint="eastAsia"/>
          <w:szCs w:val="20"/>
          <w:lang w:eastAsia="zh-CN"/>
        </w:rPr>
        <w:t>3</w:t>
      </w:r>
      <w:r>
        <w:rPr>
          <w:szCs w:val="20"/>
          <w:lang w:eastAsia="zh-CN"/>
        </w:rPr>
        <w:t xml:space="preserve"> preparation for Rel-18 RedCap for the case that </w:t>
      </w:r>
      <w:r w:rsidRPr="00F97B00">
        <w:rPr>
          <w:szCs w:val="20"/>
          <w:lang w:eastAsia="zh-CN"/>
        </w:rPr>
        <w:t>the schedul</w:t>
      </w:r>
      <w:r w:rsidR="00C6196F">
        <w:rPr>
          <w:rFonts w:hint="eastAsia"/>
          <w:szCs w:val="20"/>
          <w:lang w:eastAsia="zh-CN"/>
        </w:rPr>
        <w:t>ed</w:t>
      </w:r>
      <w:r w:rsidR="00C6196F">
        <w:rPr>
          <w:szCs w:val="20"/>
          <w:lang w:eastAsia="zh-CN"/>
        </w:rPr>
        <w:t xml:space="preserve"> </w:t>
      </w:r>
      <w:r w:rsidRPr="00F97B00">
        <w:rPr>
          <w:szCs w:val="20"/>
          <w:lang w:eastAsia="zh-CN"/>
        </w:rPr>
        <w:t xml:space="preserve">RAR PDSCH is larger than </w:t>
      </w:r>
      <w:r>
        <w:rPr>
          <w:szCs w:val="20"/>
          <w:lang w:eastAsia="zh-CN"/>
        </w:rPr>
        <w:t>5MHz</w:t>
      </w:r>
      <w:r w:rsidRPr="00F97B00">
        <w:rPr>
          <w:szCs w:val="20"/>
          <w:lang w:eastAsia="zh-CN"/>
        </w:rPr>
        <w:t>.</w:t>
      </w:r>
      <w:r>
        <w:rPr>
          <w:szCs w:val="20"/>
          <w:lang w:eastAsia="zh-CN"/>
        </w:rPr>
        <w:t xml:space="preserve"> </w:t>
      </w:r>
      <w:r w:rsidR="009621FE">
        <w:rPr>
          <w:szCs w:val="20"/>
          <w:lang w:eastAsia="zh-CN"/>
        </w:rPr>
        <w:t>As agree</w:t>
      </w:r>
      <w:r w:rsidR="0003738F">
        <w:rPr>
          <w:szCs w:val="20"/>
          <w:lang w:eastAsia="zh-CN"/>
        </w:rPr>
        <w:t>d in the previous RAN1 meeting</w:t>
      </w:r>
      <w:r w:rsidR="009621FE">
        <w:rPr>
          <w:szCs w:val="20"/>
          <w:lang w:eastAsia="zh-CN"/>
        </w:rPr>
        <w:t xml:space="preserve">, </w:t>
      </w:r>
      <w:r w:rsidR="009621FE" w:rsidRPr="009621FE">
        <w:rPr>
          <w:szCs w:val="20"/>
          <w:lang w:eastAsia="zh-CN"/>
        </w:rPr>
        <w:t xml:space="preserve">the </w:t>
      </w:r>
      <w:r w:rsidR="0003738F">
        <w:rPr>
          <w:szCs w:val="20"/>
          <w:lang w:eastAsia="zh-CN"/>
        </w:rPr>
        <w:t>Rel-18 RedCap</w:t>
      </w:r>
      <w:r w:rsidR="009621FE" w:rsidRPr="009621FE">
        <w:rPr>
          <w:szCs w:val="20"/>
          <w:lang w:eastAsia="zh-CN"/>
        </w:rPr>
        <w:t xml:space="preserve"> can process</w:t>
      </w:r>
      <w:r w:rsidR="009621FE">
        <w:rPr>
          <w:szCs w:val="20"/>
          <w:lang w:eastAsia="zh-CN"/>
        </w:rPr>
        <w:t xml:space="preserve"> ~5MHz PDSCH</w:t>
      </w:r>
      <w:r w:rsidR="009621FE" w:rsidRPr="009621FE">
        <w:rPr>
          <w:szCs w:val="20"/>
          <w:lang w:eastAsia="zh-CN"/>
        </w:rPr>
        <w:t> per slot</w:t>
      </w:r>
      <w:r w:rsidR="0003738F">
        <w:rPr>
          <w:szCs w:val="20"/>
          <w:lang w:eastAsia="zh-CN"/>
        </w:rPr>
        <w:t>, then</w:t>
      </w:r>
      <w:r w:rsidR="009621FE">
        <w:rPr>
          <w:szCs w:val="20"/>
          <w:lang w:eastAsia="zh-CN"/>
        </w:rPr>
        <w:t xml:space="preserve"> </w:t>
      </w:r>
      <w:r w:rsidR="003E5BC3">
        <w:rPr>
          <w:szCs w:val="20"/>
          <w:lang w:eastAsia="zh-CN"/>
        </w:rPr>
        <w:t>the X can be</w:t>
      </w:r>
      <w:r w:rsidR="003E5BC3" w:rsidRPr="003E5BC3">
        <w:rPr>
          <w:szCs w:val="20"/>
          <w:lang w:eastAsia="zh-CN"/>
        </w:rPr>
        <w:t xml:space="preserve"> multiple of the slot length</w:t>
      </w:r>
      <w:r w:rsidR="009621FE">
        <w:rPr>
          <w:szCs w:val="20"/>
          <w:lang w:eastAsia="zh-CN"/>
        </w:rPr>
        <w:t>. F</w:t>
      </w:r>
      <w:r w:rsidR="009621FE" w:rsidRPr="009621FE">
        <w:rPr>
          <w:szCs w:val="20"/>
          <w:lang w:eastAsia="zh-CN"/>
        </w:rPr>
        <w:t>rom another perspective</w:t>
      </w:r>
      <w:r w:rsidR="009621FE">
        <w:rPr>
          <w:szCs w:val="20"/>
          <w:lang w:eastAsia="zh-CN"/>
        </w:rPr>
        <w:t>, a</w:t>
      </w:r>
      <w:r>
        <w:rPr>
          <w:szCs w:val="20"/>
          <w:lang w:eastAsia="zh-CN"/>
        </w:rPr>
        <w:t xml:space="preserve"> larger number of PDSCH PRBs</w:t>
      </w:r>
      <w:r w:rsidR="00A56B5E">
        <w:rPr>
          <w:szCs w:val="20"/>
          <w:lang w:eastAsia="zh-CN"/>
        </w:rPr>
        <w:t xml:space="preserve"> </w:t>
      </w:r>
      <w:r w:rsidR="00A56B5E" w:rsidRPr="00A56B5E">
        <w:rPr>
          <w:szCs w:val="20"/>
          <w:lang w:eastAsia="zh-CN"/>
        </w:rPr>
        <w:t>(&gt;5MHz)</w:t>
      </w:r>
      <w:r>
        <w:rPr>
          <w:szCs w:val="20"/>
          <w:lang w:eastAsia="zh-CN"/>
        </w:rPr>
        <w:t xml:space="preserve"> corresponding to larger PDSCH processing time, and the PDSCH processing time</w:t>
      </w:r>
      <w:r w:rsidR="0003738F">
        <w:rPr>
          <w:szCs w:val="20"/>
          <w:lang w:eastAsia="zh-CN"/>
        </w:rPr>
        <w:t xml:space="preserve"> is already specified</w:t>
      </w:r>
      <w:r>
        <w:rPr>
          <w:szCs w:val="20"/>
          <w:lang w:eastAsia="zh-CN"/>
        </w:rPr>
        <w:t xml:space="preserve"> in spec</w:t>
      </w:r>
      <w:r w:rsidR="0003738F">
        <w:rPr>
          <w:szCs w:val="20"/>
          <w:lang w:eastAsia="zh-CN"/>
        </w:rPr>
        <w:t xml:space="preserve"> (i.e., N1)</w:t>
      </w:r>
      <w:r>
        <w:rPr>
          <w:szCs w:val="20"/>
          <w:lang w:eastAsia="zh-CN"/>
        </w:rPr>
        <w:t xml:space="preserve">, then the X can be a N1 related value. </w:t>
      </w:r>
    </w:p>
    <w:p w14:paraId="2535BF62" w14:textId="3484A38F" w:rsidR="00570719" w:rsidRPr="0047171B" w:rsidRDefault="009621FE" w:rsidP="00F97B00">
      <w:pPr>
        <w:rPr>
          <w:b/>
          <w:i/>
          <w:szCs w:val="20"/>
          <w:lang w:eastAsia="zh-CN"/>
        </w:rPr>
      </w:pPr>
      <w:r w:rsidRPr="0047171B">
        <w:rPr>
          <w:b/>
          <w:i/>
          <w:szCs w:val="20"/>
          <w:lang w:eastAsia="zh-CN"/>
        </w:rPr>
        <w:lastRenderedPageBreak/>
        <w:t xml:space="preserve">Proposal </w:t>
      </w:r>
      <w:r w:rsidR="00A51F7D" w:rsidRPr="0047171B">
        <w:rPr>
          <w:b/>
          <w:i/>
          <w:szCs w:val="20"/>
          <w:lang w:eastAsia="zh-CN"/>
        </w:rPr>
        <w:t>5</w:t>
      </w:r>
      <w:r w:rsidRPr="0047171B">
        <w:rPr>
          <w:b/>
          <w:i/>
          <w:szCs w:val="20"/>
          <w:lang w:eastAsia="zh-CN"/>
        </w:rPr>
        <w:t xml:space="preserve">: </w:t>
      </w:r>
      <w:r w:rsidR="00F257BB" w:rsidRPr="0047171B">
        <w:rPr>
          <w:b/>
          <w:i/>
          <w:szCs w:val="20"/>
          <w:lang w:eastAsia="zh-CN"/>
        </w:rPr>
        <w:t>The value of X can be</w:t>
      </w:r>
      <w:r w:rsidR="00570719" w:rsidRPr="0047171B">
        <w:rPr>
          <w:b/>
          <w:i/>
          <w:szCs w:val="20"/>
          <w:lang w:eastAsia="zh-CN"/>
        </w:rPr>
        <w:t xml:space="preserve"> </w:t>
      </w:r>
      <w:r w:rsidR="00F257BB" w:rsidRPr="0047171B">
        <w:rPr>
          <w:rFonts w:hint="eastAsia"/>
          <w:b/>
          <w:i/>
          <w:szCs w:val="20"/>
          <w:lang w:eastAsia="zh-CN"/>
        </w:rPr>
        <w:t>a</w:t>
      </w:r>
      <w:r w:rsidR="00F257BB" w:rsidRPr="0047171B">
        <w:rPr>
          <w:b/>
          <w:i/>
          <w:szCs w:val="20"/>
          <w:lang w:eastAsia="zh-CN"/>
        </w:rPr>
        <w:t xml:space="preserve"> </w:t>
      </w:r>
      <w:r w:rsidR="00570719" w:rsidRPr="0047171B">
        <w:rPr>
          <w:b/>
          <w:i/>
          <w:szCs w:val="20"/>
          <w:lang w:eastAsia="zh-CN"/>
        </w:rPr>
        <w:t>multiple of the s</w:t>
      </w:r>
      <w:r w:rsidR="00F257BB" w:rsidRPr="0047171B">
        <w:rPr>
          <w:b/>
          <w:i/>
          <w:szCs w:val="20"/>
          <w:lang w:eastAsia="zh-CN"/>
        </w:rPr>
        <w:t>lot length or</w:t>
      </w:r>
      <w:r w:rsidR="00570719" w:rsidRPr="0047171B">
        <w:rPr>
          <w:b/>
          <w:i/>
          <w:szCs w:val="20"/>
          <w:lang w:eastAsia="zh-CN"/>
        </w:rPr>
        <w:t xml:space="preserve"> </w:t>
      </w:r>
      <w:r w:rsidR="00F257BB" w:rsidRPr="0047171B">
        <w:rPr>
          <w:b/>
          <w:i/>
          <w:szCs w:val="20"/>
          <w:lang w:eastAsia="zh-CN"/>
        </w:rPr>
        <w:t xml:space="preserve">a </w:t>
      </w:r>
      <w:r w:rsidR="00570719" w:rsidRPr="0047171B">
        <w:rPr>
          <w:b/>
          <w:i/>
          <w:szCs w:val="20"/>
          <w:lang w:eastAsia="zh-CN"/>
        </w:rPr>
        <w:t>multiple of N1.</w:t>
      </w:r>
    </w:p>
    <w:p w14:paraId="41A53B23" w14:textId="7B0DBD1D" w:rsidR="00050021" w:rsidRPr="0047171B" w:rsidRDefault="00D077FE" w:rsidP="009F41D5">
      <w:pPr>
        <w:spacing w:beforeLines="50" w:before="120" w:after="0"/>
        <w:rPr>
          <w:color w:val="000000" w:themeColor="text1"/>
          <w:szCs w:val="20"/>
          <w:lang w:eastAsia="zh-CN"/>
        </w:rPr>
      </w:pPr>
      <w:r w:rsidRPr="0047171B">
        <w:rPr>
          <w:color w:val="000000" w:themeColor="text1"/>
          <w:szCs w:val="20"/>
          <w:lang w:eastAsia="zh-CN"/>
        </w:rPr>
        <w:t xml:space="preserve">For </w:t>
      </w:r>
      <w:r w:rsidR="0062464C" w:rsidRPr="0047171B">
        <w:rPr>
          <w:color w:val="000000" w:themeColor="text1"/>
          <w:szCs w:val="20"/>
          <w:lang w:eastAsia="zh-CN"/>
        </w:rPr>
        <w:t xml:space="preserve">the determination of </w:t>
      </w:r>
      <w:r w:rsidRPr="0047171B">
        <w:rPr>
          <w:color w:val="000000" w:themeColor="text1"/>
          <w:szCs w:val="20"/>
          <w:lang w:eastAsia="zh-CN"/>
        </w:rPr>
        <w:t xml:space="preserve">X value, we understand that </w:t>
      </w:r>
      <w:r w:rsidR="0062464C" w:rsidRPr="0047171B">
        <w:rPr>
          <w:color w:val="000000" w:themeColor="text1"/>
          <w:szCs w:val="20"/>
          <w:lang w:eastAsia="zh-CN"/>
        </w:rPr>
        <w:t>the value of X should include the processing time corresponding to the number of scheduled PRBs, otherwise, the processing capability and complexity of the Rel-18 eRedCap will be increased</w:t>
      </w:r>
      <w:r w:rsidR="00720CAB" w:rsidRPr="0047171B">
        <w:rPr>
          <w:color w:val="000000" w:themeColor="text1"/>
          <w:szCs w:val="20"/>
          <w:lang w:eastAsia="zh-CN"/>
        </w:rPr>
        <w:t>. The analyzation</w:t>
      </w:r>
      <w:r w:rsidR="004C08D5" w:rsidRPr="0047171B">
        <w:rPr>
          <w:color w:val="000000" w:themeColor="text1"/>
          <w:szCs w:val="20"/>
          <w:lang w:eastAsia="zh-CN"/>
        </w:rPr>
        <w:t>s</w:t>
      </w:r>
      <w:r w:rsidR="00720CAB" w:rsidRPr="0047171B">
        <w:rPr>
          <w:color w:val="000000" w:themeColor="text1"/>
          <w:szCs w:val="20"/>
          <w:lang w:eastAsia="zh-CN"/>
        </w:rPr>
        <w:t xml:space="preserve"> are as follows:</w:t>
      </w:r>
    </w:p>
    <w:p w14:paraId="140CDE2C" w14:textId="0877E3C4" w:rsidR="004C08D5" w:rsidRPr="0047171B" w:rsidRDefault="00F257BB" w:rsidP="009F41D5">
      <w:pPr>
        <w:widowControl w:val="0"/>
        <w:numPr>
          <w:ilvl w:val="0"/>
          <w:numId w:val="24"/>
        </w:numPr>
        <w:tabs>
          <w:tab w:val="left" w:pos="720"/>
        </w:tabs>
        <w:autoSpaceDE/>
        <w:autoSpaceDN/>
        <w:adjustRightInd/>
        <w:snapToGrid/>
        <w:spacing w:beforeLines="50" w:before="120" w:after="0"/>
        <w:rPr>
          <w:color w:val="000000" w:themeColor="text1"/>
        </w:rPr>
      </w:pPr>
      <w:r w:rsidRPr="0047171B">
        <w:rPr>
          <w:color w:val="000000" w:themeColor="text1"/>
        </w:rPr>
        <w:t>As agreed, t</w:t>
      </w:r>
      <w:r w:rsidR="001971C8" w:rsidRPr="0047171B">
        <w:rPr>
          <w:color w:val="000000" w:themeColor="text1"/>
        </w:rPr>
        <w:t>he Rel-18 RedCap can process ~5MHz PDSCH per slot, then for 20MHz RAR PDSCH</w:t>
      </w:r>
      <w:r w:rsidR="001971C8" w:rsidRPr="0047171B">
        <w:rPr>
          <w:rFonts w:hint="eastAsia"/>
          <w:color w:val="000000" w:themeColor="text1"/>
        </w:rPr>
        <w:t>,</w:t>
      </w:r>
      <w:r w:rsidR="001971C8" w:rsidRPr="0047171B">
        <w:rPr>
          <w:color w:val="000000" w:themeColor="text1"/>
        </w:rPr>
        <w:t xml:space="preserve"> three more slots </w:t>
      </w:r>
      <w:r w:rsidR="00050021" w:rsidRPr="0047171B">
        <w:rPr>
          <w:color w:val="000000" w:themeColor="text1"/>
        </w:rPr>
        <w:t>may</w:t>
      </w:r>
      <w:r w:rsidR="001971C8" w:rsidRPr="0047171B">
        <w:rPr>
          <w:color w:val="000000" w:themeColor="text1"/>
        </w:rPr>
        <w:t xml:space="preserve"> needed for PDSCH processing</w:t>
      </w:r>
      <w:r w:rsidR="00050021" w:rsidRPr="0047171B">
        <w:rPr>
          <w:color w:val="000000" w:themeColor="text1"/>
        </w:rPr>
        <w:t xml:space="preserve"> (i.e., X=3 slots).</w:t>
      </w:r>
      <w:r w:rsidR="001971C8" w:rsidRPr="0047171B">
        <w:rPr>
          <w:color w:val="000000" w:themeColor="text1"/>
        </w:rPr>
        <w:t xml:space="preserve"> </w:t>
      </w:r>
      <w:r w:rsidR="00050021" w:rsidRPr="0047171B">
        <w:rPr>
          <w:color w:val="000000" w:themeColor="text1"/>
        </w:rPr>
        <w:t>T</w:t>
      </w:r>
      <w:r w:rsidR="001971C8" w:rsidRPr="0047171B">
        <w:rPr>
          <w:color w:val="000000" w:themeColor="text1"/>
        </w:rPr>
        <w:t>he minimum time gap between 20MHz RAR and Msg</w:t>
      </w:r>
      <w:r w:rsidR="001971C8" w:rsidRPr="0047171B">
        <w:rPr>
          <w:rFonts w:hint="eastAsia"/>
          <w:color w:val="000000" w:themeColor="text1"/>
        </w:rPr>
        <w:t>3</w:t>
      </w:r>
      <w:r w:rsidR="001971C8" w:rsidRPr="0047171B">
        <w:rPr>
          <w:color w:val="000000" w:themeColor="text1"/>
        </w:rPr>
        <w:t xml:space="preserve"> </w:t>
      </w:r>
      <w:r w:rsidRPr="0047171B">
        <w:rPr>
          <w:color w:val="000000" w:themeColor="text1"/>
        </w:rPr>
        <w:t>should be</w:t>
      </w:r>
      <w:r w:rsidR="001971C8" w:rsidRPr="0047171B">
        <w:rPr>
          <w:color w:val="000000" w:themeColor="text1"/>
        </w:rPr>
        <w:t xml:space="preserve"> </w:t>
      </w:r>
      <w:r w:rsidR="00720CAB" w:rsidRPr="0047171B">
        <w:rPr>
          <w:rFonts w:eastAsia="MS PGothic"/>
          <w:bCs/>
          <w:color w:val="000000" w:themeColor="text1"/>
          <w:lang w:eastAsia="ja-JP"/>
        </w:rPr>
        <w:t>N</w:t>
      </w:r>
      <w:r w:rsidR="00720CAB" w:rsidRPr="0047171B">
        <w:rPr>
          <w:rFonts w:eastAsia="MS PGothic"/>
          <w:bCs/>
          <w:color w:val="000000" w:themeColor="text1"/>
          <w:vertAlign w:val="subscript"/>
          <w:lang w:eastAsia="ja-JP"/>
        </w:rPr>
        <w:t>T,1</w:t>
      </w:r>
      <w:r w:rsidR="00720CAB" w:rsidRPr="0047171B">
        <w:rPr>
          <w:rFonts w:eastAsia="MS PGothic"/>
          <w:bCs/>
          <w:color w:val="000000" w:themeColor="text1"/>
          <w:lang w:eastAsia="ja-JP"/>
        </w:rPr>
        <w:t xml:space="preserve"> + N</w:t>
      </w:r>
      <w:r w:rsidR="00720CAB" w:rsidRPr="0047171B">
        <w:rPr>
          <w:rFonts w:eastAsia="MS PGothic"/>
          <w:bCs/>
          <w:color w:val="000000" w:themeColor="text1"/>
          <w:vertAlign w:val="subscript"/>
          <w:lang w:eastAsia="ja-JP"/>
        </w:rPr>
        <w:t>T,2</w:t>
      </w:r>
      <w:r w:rsidR="001971C8" w:rsidRPr="0047171B">
        <w:rPr>
          <w:color w:val="000000" w:themeColor="text1"/>
        </w:rPr>
        <w:t xml:space="preserve"> + 0.5 + 3slot</w:t>
      </w:r>
      <w:r w:rsidR="00050021" w:rsidRPr="0047171B">
        <w:rPr>
          <w:color w:val="000000" w:themeColor="text1"/>
        </w:rPr>
        <w:t>s</w:t>
      </w:r>
      <w:r w:rsidR="001971C8" w:rsidRPr="0047171B">
        <w:rPr>
          <w:color w:val="000000" w:themeColor="text1"/>
        </w:rPr>
        <w:t xml:space="preserve">. </w:t>
      </w:r>
    </w:p>
    <w:p w14:paraId="4FC06825" w14:textId="0E0BB776" w:rsidR="00050021" w:rsidRPr="0047171B" w:rsidRDefault="001971C8" w:rsidP="009F41D5">
      <w:pPr>
        <w:widowControl w:val="0"/>
        <w:numPr>
          <w:ilvl w:val="0"/>
          <w:numId w:val="24"/>
        </w:numPr>
        <w:tabs>
          <w:tab w:val="left" w:pos="720"/>
        </w:tabs>
        <w:autoSpaceDE/>
        <w:autoSpaceDN/>
        <w:adjustRightInd/>
        <w:snapToGrid/>
        <w:spacing w:beforeLines="50" w:before="120" w:after="0"/>
        <w:rPr>
          <w:color w:val="000000" w:themeColor="text1"/>
        </w:rPr>
      </w:pPr>
      <w:r w:rsidRPr="0047171B">
        <w:rPr>
          <w:color w:val="000000" w:themeColor="text1"/>
        </w:rPr>
        <w:t>If the</w:t>
      </w:r>
      <w:r w:rsidR="004C08D5" w:rsidRPr="0047171B">
        <w:rPr>
          <w:color w:val="000000" w:themeColor="text1"/>
        </w:rPr>
        <w:t xml:space="preserve"> introduced</w:t>
      </w:r>
      <w:r w:rsidRPr="0047171B">
        <w:rPr>
          <w:color w:val="000000" w:themeColor="text1"/>
        </w:rPr>
        <w:t xml:space="preserve"> value of X is</w:t>
      </w:r>
      <w:r w:rsidR="00720CAB" w:rsidRPr="0047171B">
        <w:rPr>
          <w:color w:val="000000" w:themeColor="text1"/>
        </w:rPr>
        <w:t xml:space="preserve"> smaller </w:t>
      </w:r>
      <w:r w:rsidR="00050021" w:rsidRPr="0047171B">
        <w:rPr>
          <w:color w:val="000000" w:themeColor="text1"/>
        </w:rPr>
        <w:t>than 3 slots</w:t>
      </w:r>
      <w:r w:rsidR="004C08D5" w:rsidRPr="0047171B">
        <w:rPr>
          <w:color w:val="000000" w:themeColor="text1"/>
        </w:rPr>
        <w:t xml:space="preserve"> (</w:t>
      </w:r>
      <w:r w:rsidR="00050021" w:rsidRPr="0047171B">
        <w:rPr>
          <w:color w:val="000000" w:themeColor="text1"/>
        </w:rPr>
        <w:t>e.g.,</w:t>
      </w:r>
      <w:r w:rsidRPr="0047171B">
        <w:rPr>
          <w:color w:val="000000" w:themeColor="text1"/>
        </w:rPr>
        <w:t xml:space="preserve"> one </w:t>
      </w:r>
      <w:r w:rsidR="00050021" w:rsidRPr="0047171B">
        <w:rPr>
          <w:color w:val="000000" w:themeColor="text1"/>
        </w:rPr>
        <w:t>slot</w:t>
      </w:r>
      <w:r w:rsidR="004C08D5" w:rsidRPr="0047171B">
        <w:rPr>
          <w:color w:val="000000" w:themeColor="text1"/>
        </w:rPr>
        <w:t>)</w:t>
      </w:r>
      <w:r w:rsidR="00050021" w:rsidRPr="0047171B">
        <w:rPr>
          <w:color w:val="000000" w:themeColor="text1"/>
        </w:rPr>
        <w:t xml:space="preserve">, </w:t>
      </w:r>
      <w:r w:rsidR="00720CAB" w:rsidRPr="0047171B">
        <w:rPr>
          <w:color w:val="000000" w:themeColor="text1"/>
        </w:rPr>
        <w:t xml:space="preserve">according to the agreements, </w:t>
      </w:r>
      <w:r w:rsidR="00050021" w:rsidRPr="0047171B">
        <w:rPr>
          <w:color w:val="000000" w:themeColor="text1"/>
        </w:rPr>
        <w:t>the UE needs to transmit Msg3 as long as the time gap for Msg</w:t>
      </w:r>
      <w:r w:rsidR="00050021" w:rsidRPr="0047171B">
        <w:rPr>
          <w:rFonts w:hint="eastAsia"/>
          <w:color w:val="000000" w:themeColor="text1"/>
        </w:rPr>
        <w:t>3</w:t>
      </w:r>
      <w:r w:rsidR="00050021" w:rsidRPr="0047171B">
        <w:rPr>
          <w:color w:val="000000" w:themeColor="text1"/>
        </w:rPr>
        <w:t xml:space="preserve"> is no smaller than </w:t>
      </w:r>
      <w:r w:rsidR="00720CAB" w:rsidRPr="0047171B">
        <w:rPr>
          <w:rFonts w:eastAsia="MS PGothic"/>
          <w:bCs/>
          <w:color w:val="000000" w:themeColor="text1"/>
          <w:lang w:eastAsia="ja-JP"/>
        </w:rPr>
        <w:t>N</w:t>
      </w:r>
      <w:r w:rsidR="00720CAB" w:rsidRPr="0047171B">
        <w:rPr>
          <w:rFonts w:eastAsia="MS PGothic"/>
          <w:bCs/>
          <w:color w:val="000000" w:themeColor="text1"/>
          <w:vertAlign w:val="subscript"/>
          <w:lang w:eastAsia="ja-JP"/>
        </w:rPr>
        <w:t>T,1</w:t>
      </w:r>
      <w:r w:rsidR="00720CAB" w:rsidRPr="0047171B">
        <w:rPr>
          <w:rFonts w:eastAsia="MS PGothic"/>
          <w:bCs/>
          <w:color w:val="000000" w:themeColor="text1"/>
          <w:lang w:eastAsia="ja-JP"/>
        </w:rPr>
        <w:t xml:space="preserve"> + N</w:t>
      </w:r>
      <w:r w:rsidR="00720CAB" w:rsidRPr="0047171B">
        <w:rPr>
          <w:rFonts w:eastAsia="MS PGothic"/>
          <w:bCs/>
          <w:color w:val="000000" w:themeColor="text1"/>
          <w:vertAlign w:val="subscript"/>
          <w:lang w:eastAsia="ja-JP"/>
        </w:rPr>
        <w:t>T,2</w:t>
      </w:r>
      <w:r w:rsidR="00050021" w:rsidRPr="0047171B">
        <w:rPr>
          <w:color w:val="000000" w:themeColor="text1"/>
        </w:rPr>
        <w:t xml:space="preserve"> + 0.5 + </w:t>
      </w:r>
      <w:r w:rsidR="00F257BB" w:rsidRPr="0047171B">
        <w:rPr>
          <w:color w:val="000000" w:themeColor="text1"/>
        </w:rPr>
        <w:t>1slot</w:t>
      </w:r>
      <w:r w:rsidR="004C08D5" w:rsidRPr="0047171B">
        <w:rPr>
          <w:color w:val="000000" w:themeColor="text1"/>
        </w:rPr>
        <w:t>,</w:t>
      </w:r>
      <w:r w:rsidR="00050021" w:rsidRPr="0047171B">
        <w:rPr>
          <w:color w:val="000000" w:themeColor="text1"/>
        </w:rPr>
        <w:t xml:space="preserve"> </w:t>
      </w:r>
      <w:r w:rsidR="00720CAB" w:rsidRPr="0047171B">
        <w:rPr>
          <w:color w:val="000000" w:themeColor="text1"/>
        </w:rPr>
        <w:t>even for</w:t>
      </w:r>
      <w:r w:rsidR="00050021" w:rsidRPr="0047171B">
        <w:rPr>
          <w:color w:val="000000" w:themeColor="text1"/>
        </w:rPr>
        <w:t xml:space="preserve"> </w:t>
      </w:r>
      <w:r w:rsidR="00720CAB" w:rsidRPr="0047171B">
        <w:rPr>
          <w:color w:val="000000" w:themeColor="text1"/>
        </w:rPr>
        <w:t xml:space="preserve">20MHz </w:t>
      </w:r>
      <w:r w:rsidR="00050021" w:rsidRPr="0047171B">
        <w:rPr>
          <w:color w:val="000000" w:themeColor="text1"/>
        </w:rPr>
        <w:t>RAR PDSCH.</w:t>
      </w:r>
      <w:r w:rsidR="00720CAB" w:rsidRPr="0047171B">
        <w:rPr>
          <w:color w:val="000000" w:themeColor="text1"/>
        </w:rPr>
        <w:t xml:space="preserve"> </w:t>
      </w:r>
      <w:r w:rsidR="004C08D5" w:rsidRPr="0047171B">
        <w:rPr>
          <w:color w:val="000000" w:themeColor="text1"/>
          <w:lang w:eastAsia="zh-CN"/>
        </w:rPr>
        <w:t>In this case</w:t>
      </w:r>
      <w:r w:rsidR="00720CAB" w:rsidRPr="0047171B">
        <w:rPr>
          <w:color w:val="000000" w:themeColor="text1"/>
        </w:rPr>
        <w:t>, the UE need</w:t>
      </w:r>
      <w:r w:rsidR="004C08D5" w:rsidRPr="0047171B">
        <w:rPr>
          <w:color w:val="000000" w:themeColor="text1"/>
        </w:rPr>
        <w:t>s</w:t>
      </w:r>
      <w:r w:rsidR="00720CAB" w:rsidRPr="0047171B">
        <w:rPr>
          <w:color w:val="000000" w:themeColor="text1"/>
        </w:rPr>
        <w:t xml:space="preserve"> to process 3 times PDSCH PRBs within one more slot. </w:t>
      </w:r>
      <w:r w:rsidR="00720CAB" w:rsidRPr="0047171B">
        <w:rPr>
          <w:color w:val="000000" w:themeColor="text1"/>
          <w:lang w:eastAsia="zh-CN"/>
        </w:rPr>
        <w:t>T</w:t>
      </w:r>
      <w:r w:rsidR="00720CAB" w:rsidRPr="0047171B">
        <w:rPr>
          <w:rFonts w:hint="eastAsia"/>
          <w:color w:val="000000" w:themeColor="text1"/>
          <w:lang w:eastAsia="zh-CN"/>
        </w:rPr>
        <w:t>he</w:t>
      </w:r>
      <w:r w:rsidR="00720CAB" w:rsidRPr="0047171B">
        <w:rPr>
          <w:color w:val="000000" w:themeColor="text1"/>
        </w:rPr>
        <w:t xml:space="preserve"> processing capability</w:t>
      </w:r>
      <w:r w:rsidR="004C08D5" w:rsidRPr="0047171B">
        <w:rPr>
          <w:color w:val="000000" w:themeColor="text1"/>
        </w:rPr>
        <w:t xml:space="preserve"> here</w:t>
      </w:r>
      <w:r w:rsidR="00720CAB" w:rsidRPr="0047171B">
        <w:rPr>
          <w:color w:val="000000" w:themeColor="text1"/>
        </w:rPr>
        <w:t xml:space="preserve"> is increased and </w:t>
      </w:r>
      <w:r w:rsidR="004C08D5" w:rsidRPr="0047171B">
        <w:rPr>
          <w:color w:val="000000" w:themeColor="text1"/>
        </w:rPr>
        <w:t>is not</w:t>
      </w:r>
      <w:r w:rsidR="00720CAB" w:rsidRPr="0047171B">
        <w:rPr>
          <w:color w:val="000000" w:themeColor="text1"/>
        </w:rPr>
        <w:t xml:space="preserve"> “process ~5MHz PDSCH per slot”</w:t>
      </w:r>
      <w:r w:rsidR="004C08D5" w:rsidRPr="0047171B">
        <w:rPr>
          <w:color w:val="000000" w:themeColor="text1"/>
        </w:rPr>
        <w:t xml:space="preserve"> any more</w:t>
      </w:r>
      <w:r w:rsidR="00720CAB" w:rsidRPr="0047171B">
        <w:rPr>
          <w:color w:val="000000" w:themeColor="text1"/>
        </w:rPr>
        <w:t>.</w:t>
      </w:r>
      <w:r w:rsidR="00F257BB" w:rsidRPr="0047171B">
        <w:rPr>
          <w:color w:val="000000" w:themeColor="text1"/>
        </w:rPr>
        <w:t xml:space="preserve"> </w:t>
      </w:r>
    </w:p>
    <w:p w14:paraId="1524CAA5" w14:textId="408AA4D7" w:rsidR="00401631" w:rsidRPr="0047171B" w:rsidRDefault="00F257BB" w:rsidP="00F257BB">
      <w:pPr>
        <w:spacing w:beforeLines="50" w:before="120"/>
        <w:rPr>
          <w:color w:val="000000" w:themeColor="text1"/>
          <w:szCs w:val="20"/>
          <w:lang w:eastAsia="zh-CN"/>
        </w:rPr>
      </w:pPr>
      <w:r w:rsidRPr="0047171B">
        <w:rPr>
          <w:color w:val="000000" w:themeColor="text1"/>
          <w:szCs w:val="20"/>
          <w:lang w:eastAsia="zh-CN"/>
        </w:rPr>
        <w:t xml:space="preserve">Based on the above, </w:t>
      </w:r>
      <w:r w:rsidR="0098720B">
        <w:rPr>
          <w:color w:val="000000" w:themeColor="text1"/>
          <w:szCs w:val="20"/>
          <w:lang w:eastAsia="zh-CN"/>
        </w:rPr>
        <w:t xml:space="preserve">the </w:t>
      </w:r>
      <w:r w:rsidR="0098720B" w:rsidRPr="0047171B">
        <w:rPr>
          <w:color w:val="000000" w:themeColor="text1"/>
          <w:szCs w:val="20"/>
          <w:lang w:eastAsia="zh-CN"/>
        </w:rPr>
        <w:t>determination of X value</w:t>
      </w:r>
      <w:r w:rsidR="0098720B">
        <w:rPr>
          <w:color w:val="000000" w:themeColor="text1"/>
          <w:szCs w:val="20"/>
          <w:lang w:eastAsia="zh-CN"/>
        </w:rPr>
        <w:t xml:space="preserve"> should</w:t>
      </w:r>
      <w:r w:rsidRPr="0047171B">
        <w:rPr>
          <w:color w:val="000000" w:themeColor="text1"/>
          <w:szCs w:val="20"/>
          <w:lang w:eastAsia="zh-CN"/>
        </w:rPr>
        <w:t xml:space="preserve"> avoid higher requirements </w:t>
      </w:r>
      <w:r w:rsidR="0098720B">
        <w:rPr>
          <w:color w:val="000000" w:themeColor="text1"/>
          <w:szCs w:val="20"/>
          <w:lang w:eastAsia="zh-CN"/>
        </w:rPr>
        <w:t>on Rel-18 eRedCap capabilities. If the X is a fixed value</w:t>
      </w:r>
      <w:r w:rsidR="0098720B" w:rsidRPr="0047171B">
        <w:rPr>
          <w:color w:val="000000" w:themeColor="text1"/>
          <w:szCs w:val="20"/>
          <w:lang w:eastAsia="zh-CN"/>
        </w:rPr>
        <w:t>,</w:t>
      </w:r>
      <w:r w:rsidR="0098720B">
        <w:rPr>
          <w:color w:val="000000" w:themeColor="text1"/>
          <w:szCs w:val="20"/>
          <w:lang w:eastAsia="zh-CN"/>
        </w:rPr>
        <w:t xml:space="preserve"> </w:t>
      </w:r>
      <w:r w:rsidRPr="0047171B">
        <w:rPr>
          <w:color w:val="000000" w:themeColor="text1"/>
          <w:szCs w:val="20"/>
          <w:lang w:eastAsia="zh-CN"/>
        </w:rPr>
        <w:t>t</w:t>
      </w:r>
      <w:r w:rsidR="00401631" w:rsidRPr="0047171B">
        <w:rPr>
          <w:color w:val="000000" w:themeColor="text1"/>
          <w:szCs w:val="20"/>
          <w:lang w:eastAsia="zh-CN"/>
        </w:rPr>
        <w:t xml:space="preserve">he X </w:t>
      </w:r>
      <w:r w:rsidR="0098720B">
        <w:rPr>
          <w:color w:val="000000" w:themeColor="text1"/>
          <w:szCs w:val="20"/>
          <w:lang w:eastAsia="zh-CN"/>
        </w:rPr>
        <w:t>should</w:t>
      </w:r>
      <w:r w:rsidR="00401631" w:rsidRPr="0047171B">
        <w:rPr>
          <w:color w:val="000000" w:themeColor="text1"/>
          <w:szCs w:val="20"/>
          <w:lang w:eastAsia="zh-CN"/>
        </w:rPr>
        <w:t xml:space="preserve"> be</w:t>
      </w:r>
      <w:r w:rsidR="009F41D5" w:rsidRPr="0047171B">
        <w:rPr>
          <w:color w:val="000000" w:themeColor="text1"/>
          <w:szCs w:val="20"/>
          <w:lang w:eastAsia="zh-CN"/>
        </w:rPr>
        <w:t xml:space="preserve"> a</w:t>
      </w:r>
      <w:r w:rsidR="00401631" w:rsidRPr="0047171B">
        <w:rPr>
          <w:color w:val="000000" w:themeColor="text1"/>
          <w:szCs w:val="20"/>
          <w:lang w:eastAsia="zh-CN"/>
        </w:rPr>
        <w:t xml:space="preserve"> </w:t>
      </w:r>
      <w:r w:rsidRPr="0047171B">
        <w:rPr>
          <w:color w:val="000000" w:themeColor="text1"/>
          <w:szCs w:val="20"/>
          <w:lang w:eastAsia="zh-CN"/>
        </w:rPr>
        <w:t>sufficiently large</w:t>
      </w:r>
      <w:r w:rsidRPr="0047171B">
        <w:rPr>
          <w:rFonts w:hint="eastAsia"/>
          <w:color w:val="000000" w:themeColor="text1"/>
          <w:szCs w:val="20"/>
          <w:lang w:eastAsia="zh-CN"/>
        </w:rPr>
        <w:t xml:space="preserve"> </w:t>
      </w:r>
      <w:r w:rsidR="009F41D5" w:rsidRPr="0047171B">
        <w:rPr>
          <w:rFonts w:hint="eastAsia"/>
          <w:color w:val="000000" w:themeColor="text1"/>
          <w:szCs w:val="20"/>
          <w:lang w:eastAsia="zh-CN"/>
        </w:rPr>
        <w:t>value</w:t>
      </w:r>
      <w:r w:rsidRPr="0047171B">
        <w:rPr>
          <w:color w:val="000000" w:themeColor="text1"/>
          <w:szCs w:val="20"/>
          <w:lang w:eastAsia="zh-CN"/>
        </w:rPr>
        <w:t xml:space="preserve"> to cover all the possible cases (e.g., 10MHz </w:t>
      </w:r>
      <w:r w:rsidRPr="0047171B">
        <w:rPr>
          <w:rFonts w:hint="eastAsia"/>
          <w:color w:val="000000" w:themeColor="text1"/>
          <w:szCs w:val="20"/>
          <w:lang w:eastAsia="zh-CN"/>
        </w:rPr>
        <w:t>RAR,</w:t>
      </w:r>
      <w:r w:rsidRPr="0047171B">
        <w:rPr>
          <w:color w:val="000000" w:themeColor="text1"/>
          <w:szCs w:val="20"/>
          <w:lang w:eastAsia="zh-CN"/>
        </w:rPr>
        <w:t xml:space="preserve"> 20MHz </w:t>
      </w:r>
      <w:r w:rsidRPr="0047171B">
        <w:rPr>
          <w:rFonts w:hint="eastAsia"/>
          <w:color w:val="000000" w:themeColor="text1"/>
          <w:szCs w:val="20"/>
          <w:lang w:eastAsia="zh-CN"/>
        </w:rPr>
        <w:t>RAR</w:t>
      </w:r>
      <w:r w:rsidR="0098720B">
        <w:rPr>
          <w:color w:val="000000" w:themeColor="text1"/>
          <w:szCs w:val="20"/>
          <w:lang w:eastAsia="zh-CN"/>
        </w:rPr>
        <w:t xml:space="preserve">), for example, </w:t>
      </w:r>
      <w:r w:rsidRPr="0047171B">
        <w:rPr>
          <w:color w:val="000000" w:themeColor="text1"/>
          <w:szCs w:val="20"/>
          <w:lang w:eastAsia="zh-CN"/>
        </w:rPr>
        <w:t xml:space="preserve">the X can be 3 times slot length or 3 times N1. </w:t>
      </w:r>
      <w:r w:rsidR="0098720B">
        <w:rPr>
          <w:color w:val="000000" w:themeColor="text1"/>
          <w:szCs w:val="20"/>
          <w:lang w:eastAsia="zh-CN"/>
        </w:rPr>
        <w:t>If the X is a dynamic value</w:t>
      </w:r>
      <w:r w:rsidRPr="0047171B">
        <w:rPr>
          <w:color w:val="000000" w:themeColor="text1"/>
          <w:szCs w:val="20"/>
          <w:lang w:eastAsia="zh-CN"/>
        </w:rPr>
        <w:t>, the X can be</w:t>
      </w:r>
      <w:r w:rsidR="0070230E" w:rsidRPr="0047171B">
        <w:rPr>
          <w:color w:val="000000" w:themeColor="text1"/>
        </w:rPr>
        <w:t xml:space="preserve"> </w:t>
      </w:r>
      <w:r w:rsidR="0070230E" w:rsidRPr="0047171B">
        <w:rPr>
          <w:color w:val="000000" w:themeColor="text1"/>
          <w:szCs w:val="20"/>
          <w:lang w:eastAsia="zh-CN"/>
        </w:rPr>
        <w:t>dynamically</w:t>
      </w:r>
      <w:r w:rsidRPr="0047171B">
        <w:rPr>
          <w:color w:val="000000" w:themeColor="text1"/>
          <w:szCs w:val="20"/>
          <w:lang w:eastAsia="zh-CN"/>
        </w:rPr>
        <w:t xml:space="preserve"> </w:t>
      </w:r>
      <w:r w:rsidR="00401631" w:rsidRPr="0047171B">
        <w:rPr>
          <w:color w:val="000000" w:themeColor="text1"/>
          <w:szCs w:val="20"/>
          <w:lang w:eastAsia="zh-CN"/>
        </w:rPr>
        <w:t>de</w:t>
      </w:r>
      <w:r w:rsidR="009F41D5" w:rsidRPr="0047171B">
        <w:rPr>
          <w:color w:val="000000" w:themeColor="text1"/>
          <w:szCs w:val="20"/>
          <w:lang w:eastAsia="zh-CN"/>
        </w:rPr>
        <w:t>termined by the</w:t>
      </w:r>
      <w:r w:rsidR="00376C83" w:rsidRPr="0047171B">
        <w:rPr>
          <w:color w:val="000000" w:themeColor="text1"/>
          <w:szCs w:val="20"/>
          <w:lang w:eastAsia="zh-CN"/>
        </w:rPr>
        <w:t xml:space="preserve"> number of</w:t>
      </w:r>
      <w:r w:rsidR="009F41D5" w:rsidRPr="0047171B">
        <w:rPr>
          <w:color w:val="000000" w:themeColor="text1"/>
          <w:szCs w:val="20"/>
          <w:lang w:eastAsia="zh-CN"/>
        </w:rPr>
        <w:t xml:space="preserve"> </w:t>
      </w:r>
      <w:r w:rsidRPr="0047171B">
        <w:rPr>
          <w:color w:val="000000" w:themeColor="text1"/>
          <w:szCs w:val="20"/>
          <w:lang w:eastAsia="zh-CN"/>
        </w:rPr>
        <w:t>scheduled RAR PRB</w:t>
      </w:r>
      <w:r w:rsidR="00376C83" w:rsidRPr="0047171B">
        <w:rPr>
          <w:color w:val="000000" w:themeColor="text1"/>
          <w:szCs w:val="20"/>
          <w:lang w:eastAsia="zh-CN"/>
        </w:rPr>
        <w:t>s</w:t>
      </w:r>
      <w:r w:rsidR="00401631" w:rsidRPr="0047171B">
        <w:rPr>
          <w:color w:val="000000" w:themeColor="text1"/>
          <w:szCs w:val="20"/>
          <w:lang w:eastAsia="zh-CN"/>
        </w:rPr>
        <w:t>, e.g., larger number</w:t>
      </w:r>
      <w:r w:rsidR="009F41D5" w:rsidRPr="0047171B">
        <w:rPr>
          <w:color w:val="000000" w:themeColor="text1"/>
          <w:szCs w:val="20"/>
          <w:lang w:eastAsia="zh-CN"/>
        </w:rPr>
        <w:t xml:space="preserve"> of </w:t>
      </w:r>
      <w:r w:rsidR="0070230E" w:rsidRPr="0047171B">
        <w:rPr>
          <w:color w:val="000000" w:themeColor="text1"/>
          <w:szCs w:val="20"/>
          <w:lang w:eastAsia="zh-CN"/>
        </w:rPr>
        <w:t xml:space="preserve">scheduled </w:t>
      </w:r>
      <w:r w:rsidR="009F41D5" w:rsidRPr="0047171B">
        <w:rPr>
          <w:color w:val="000000" w:themeColor="text1"/>
          <w:szCs w:val="20"/>
          <w:lang w:eastAsia="zh-CN"/>
        </w:rPr>
        <w:t>PRBs</w:t>
      </w:r>
      <w:r w:rsidR="00401631" w:rsidRPr="0047171B">
        <w:rPr>
          <w:color w:val="000000" w:themeColor="text1"/>
          <w:szCs w:val="20"/>
          <w:lang w:eastAsia="zh-CN"/>
        </w:rPr>
        <w:t xml:space="preserve"> corresponding to</w:t>
      </w:r>
      <w:r w:rsidR="0070230E" w:rsidRPr="0047171B">
        <w:rPr>
          <w:color w:val="000000" w:themeColor="text1"/>
          <w:szCs w:val="20"/>
          <w:lang w:eastAsia="zh-CN"/>
        </w:rPr>
        <w:t xml:space="preserve"> a</w:t>
      </w:r>
      <w:r w:rsidR="00401631" w:rsidRPr="0047171B">
        <w:rPr>
          <w:color w:val="000000" w:themeColor="text1"/>
          <w:szCs w:val="20"/>
          <w:lang w:eastAsia="zh-CN"/>
        </w:rPr>
        <w:t xml:space="preserve"> larger X value.</w:t>
      </w:r>
    </w:p>
    <w:p w14:paraId="3DE04E0B" w14:textId="1A860BD5" w:rsidR="00F312CC" w:rsidRPr="0047171B" w:rsidRDefault="003B614C" w:rsidP="00593A26">
      <w:pPr>
        <w:rPr>
          <w:b/>
          <w:i/>
          <w:color w:val="000000" w:themeColor="text1"/>
          <w:szCs w:val="20"/>
          <w:lang w:eastAsia="zh-CN"/>
        </w:rPr>
      </w:pPr>
      <w:r w:rsidRPr="0047171B">
        <w:rPr>
          <w:b/>
          <w:i/>
          <w:color w:val="000000" w:themeColor="text1"/>
          <w:szCs w:val="20"/>
          <w:lang w:eastAsia="zh-CN"/>
        </w:rPr>
        <w:t xml:space="preserve">Proposal </w:t>
      </w:r>
      <w:r w:rsidR="0070230E" w:rsidRPr="0047171B">
        <w:rPr>
          <w:b/>
          <w:i/>
          <w:color w:val="000000" w:themeColor="text1"/>
          <w:szCs w:val="20"/>
          <w:lang w:eastAsia="zh-CN"/>
        </w:rPr>
        <w:t>6</w:t>
      </w:r>
      <w:r w:rsidRPr="0047171B">
        <w:rPr>
          <w:b/>
          <w:i/>
          <w:color w:val="000000" w:themeColor="text1"/>
          <w:szCs w:val="20"/>
          <w:lang w:eastAsia="zh-CN"/>
        </w:rPr>
        <w:t>:</w:t>
      </w:r>
      <w:r w:rsidR="0070230E" w:rsidRPr="0047171B">
        <w:rPr>
          <w:b/>
          <w:i/>
          <w:color w:val="000000" w:themeColor="text1"/>
          <w:szCs w:val="20"/>
          <w:lang w:eastAsia="zh-CN"/>
        </w:rPr>
        <w:t xml:space="preserve"> For the value of</w:t>
      </w:r>
      <w:r w:rsidR="00F97B00" w:rsidRPr="0047171B">
        <w:rPr>
          <w:b/>
          <w:i/>
          <w:color w:val="000000" w:themeColor="text1"/>
          <w:szCs w:val="20"/>
          <w:lang w:eastAsia="zh-CN"/>
        </w:rPr>
        <w:t xml:space="preserve"> X</w:t>
      </w:r>
      <w:r w:rsidR="0070230E" w:rsidRPr="0047171B">
        <w:rPr>
          <w:b/>
          <w:i/>
          <w:color w:val="000000" w:themeColor="text1"/>
          <w:szCs w:val="20"/>
          <w:lang w:eastAsia="zh-CN"/>
        </w:rPr>
        <w:t>, one of the following options</w:t>
      </w:r>
      <w:r w:rsidR="00F97B00" w:rsidRPr="0047171B">
        <w:rPr>
          <w:b/>
          <w:i/>
          <w:color w:val="000000" w:themeColor="text1"/>
          <w:szCs w:val="20"/>
          <w:lang w:eastAsia="zh-CN"/>
        </w:rPr>
        <w:t xml:space="preserve"> can be</w:t>
      </w:r>
      <w:r w:rsidR="00F312CC" w:rsidRPr="0047171B">
        <w:rPr>
          <w:b/>
          <w:i/>
          <w:color w:val="000000" w:themeColor="text1"/>
          <w:szCs w:val="20"/>
          <w:lang w:eastAsia="zh-CN"/>
        </w:rPr>
        <w:t xml:space="preserve"> </w:t>
      </w:r>
      <w:r w:rsidR="0070230E" w:rsidRPr="0047171B">
        <w:rPr>
          <w:b/>
          <w:i/>
          <w:color w:val="000000" w:themeColor="text1"/>
          <w:szCs w:val="20"/>
          <w:lang w:eastAsia="zh-CN"/>
        </w:rPr>
        <w:t>considered</w:t>
      </w:r>
      <w:r w:rsidR="00F312CC" w:rsidRPr="0047171B">
        <w:rPr>
          <w:rFonts w:hint="eastAsia"/>
          <w:b/>
          <w:i/>
          <w:color w:val="000000" w:themeColor="text1"/>
          <w:szCs w:val="20"/>
          <w:lang w:eastAsia="zh-CN"/>
        </w:rPr>
        <w:t>：</w:t>
      </w:r>
    </w:p>
    <w:p w14:paraId="5BC8DEA0" w14:textId="3054FC26" w:rsidR="00F312CC" w:rsidRPr="0047171B" w:rsidRDefault="00F97B00" w:rsidP="0070230E">
      <w:pPr>
        <w:pStyle w:val="af2"/>
        <w:numPr>
          <w:ilvl w:val="0"/>
          <w:numId w:val="37"/>
        </w:numPr>
        <w:ind w:firstLineChars="0"/>
        <w:rPr>
          <w:b/>
          <w:i/>
          <w:color w:val="000000" w:themeColor="text1"/>
          <w:szCs w:val="20"/>
          <w:lang w:eastAsia="zh-CN"/>
        </w:rPr>
      </w:pPr>
      <w:r w:rsidRPr="0047171B">
        <w:rPr>
          <w:b/>
          <w:i/>
          <w:color w:val="000000" w:themeColor="text1"/>
          <w:szCs w:val="20"/>
          <w:lang w:eastAsia="zh-CN"/>
        </w:rPr>
        <w:t xml:space="preserve"> </w:t>
      </w:r>
      <w:r w:rsidR="00F312CC" w:rsidRPr="0047171B">
        <w:rPr>
          <w:b/>
          <w:i/>
          <w:color w:val="000000" w:themeColor="text1"/>
          <w:szCs w:val="20"/>
          <w:lang w:eastAsia="zh-CN"/>
        </w:rPr>
        <w:t>Alt</w:t>
      </w:r>
      <w:r w:rsidR="00F312CC" w:rsidRPr="0047171B">
        <w:rPr>
          <w:rFonts w:hint="eastAsia"/>
          <w:b/>
          <w:i/>
          <w:color w:val="000000" w:themeColor="text1"/>
          <w:szCs w:val="20"/>
          <w:lang w:eastAsia="zh-CN"/>
        </w:rPr>
        <w:t>1:</w:t>
      </w:r>
      <w:r w:rsidR="00F312CC" w:rsidRPr="0047171B">
        <w:rPr>
          <w:b/>
          <w:i/>
          <w:color w:val="000000" w:themeColor="text1"/>
          <w:szCs w:val="20"/>
          <w:lang w:eastAsia="zh-CN"/>
        </w:rPr>
        <w:t xml:space="preserve"> A </w:t>
      </w:r>
      <w:r w:rsidRPr="0047171B">
        <w:rPr>
          <w:b/>
          <w:i/>
          <w:color w:val="000000" w:themeColor="text1"/>
          <w:szCs w:val="20"/>
          <w:lang w:eastAsia="zh-CN"/>
        </w:rPr>
        <w:t>fixed</w:t>
      </w:r>
      <w:r w:rsidR="00F257BB" w:rsidRPr="0047171B">
        <w:rPr>
          <w:b/>
          <w:i/>
          <w:color w:val="000000" w:themeColor="text1"/>
          <w:szCs w:val="20"/>
          <w:lang w:eastAsia="zh-CN"/>
        </w:rPr>
        <w:t xml:space="preserve"> and sufficiently large v</w:t>
      </w:r>
      <w:r w:rsidR="00F312CC" w:rsidRPr="0047171B">
        <w:rPr>
          <w:b/>
          <w:i/>
          <w:color w:val="000000" w:themeColor="text1"/>
          <w:szCs w:val="20"/>
          <w:lang w:eastAsia="zh-CN"/>
        </w:rPr>
        <w:t xml:space="preserve">alue, </w:t>
      </w:r>
      <w:r w:rsidR="00401631" w:rsidRPr="0047171B">
        <w:rPr>
          <w:b/>
          <w:i/>
          <w:color w:val="000000" w:themeColor="text1"/>
          <w:szCs w:val="20"/>
          <w:lang w:eastAsia="zh-CN"/>
        </w:rPr>
        <w:t>e.g., 3 times slot</w:t>
      </w:r>
      <w:r w:rsidR="0070230E" w:rsidRPr="0047171B">
        <w:rPr>
          <w:b/>
          <w:i/>
          <w:color w:val="000000" w:themeColor="text1"/>
          <w:szCs w:val="20"/>
          <w:lang w:eastAsia="zh-CN"/>
        </w:rPr>
        <w:t xml:space="preserve"> length or 3 times N1</w:t>
      </w:r>
      <w:r w:rsidR="00401631" w:rsidRPr="0047171B">
        <w:rPr>
          <w:b/>
          <w:i/>
          <w:color w:val="000000" w:themeColor="text1"/>
          <w:szCs w:val="20"/>
          <w:lang w:eastAsia="zh-CN"/>
        </w:rPr>
        <w:t>.</w:t>
      </w:r>
    </w:p>
    <w:p w14:paraId="6BBA47C4" w14:textId="33A7BACB" w:rsidR="003842FF" w:rsidRPr="0047171B" w:rsidRDefault="00F312CC" w:rsidP="0070230E">
      <w:pPr>
        <w:pStyle w:val="af2"/>
        <w:numPr>
          <w:ilvl w:val="0"/>
          <w:numId w:val="37"/>
        </w:numPr>
        <w:ind w:firstLineChars="0"/>
        <w:rPr>
          <w:b/>
          <w:i/>
          <w:color w:val="000000" w:themeColor="text1"/>
          <w:szCs w:val="20"/>
          <w:lang w:eastAsia="zh-CN"/>
        </w:rPr>
      </w:pPr>
      <w:r w:rsidRPr="0047171B">
        <w:rPr>
          <w:b/>
          <w:i/>
          <w:color w:val="000000" w:themeColor="text1"/>
          <w:szCs w:val="20"/>
          <w:lang w:eastAsia="zh-CN"/>
        </w:rPr>
        <w:t>Alt</w:t>
      </w:r>
      <w:r w:rsidRPr="0047171B">
        <w:rPr>
          <w:rFonts w:hint="eastAsia"/>
          <w:b/>
          <w:i/>
          <w:color w:val="000000" w:themeColor="text1"/>
          <w:szCs w:val="20"/>
          <w:lang w:eastAsia="zh-CN"/>
        </w:rPr>
        <w:t>2:</w:t>
      </w:r>
      <w:r w:rsidRPr="0047171B">
        <w:rPr>
          <w:b/>
          <w:i/>
          <w:color w:val="000000" w:themeColor="text1"/>
          <w:szCs w:val="20"/>
          <w:lang w:eastAsia="zh-CN"/>
        </w:rPr>
        <w:t xml:space="preserve"> </w:t>
      </w:r>
      <w:r w:rsidR="00985825" w:rsidRPr="0047171B">
        <w:rPr>
          <w:b/>
          <w:i/>
          <w:color w:val="000000" w:themeColor="text1"/>
          <w:szCs w:val="20"/>
          <w:lang w:eastAsia="zh-CN"/>
        </w:rPr>
        <w:t>Dynamically d</w:t>
      </w:r>
      <w:r w:rsidR="00F97B00" w:rsidRPr="0047171B">
        <w:rPr>
          <w:b/>
          <w:i/>
          <w:color w:val="000000" w:themeColor="text1"/>
          <w:szCs w:val="20"/>
          <w:lang w:eastAsia="zh-CN"/>
        </w:rPr>
        <w:t>etermined by the</w:t>
      </w:r>
      <w:r w:rsidR="0025791B" w:rsidRPr="0047171B">
        <w:rPr>
          <w:b/>
          <w:i/>
          <w:color w:val="000000" w:themeColor="text1"/>
          <w:szCs w:val="20"/>
          <w:lang w:eastAsia="zh-CN"/>
        </w:rPr>
        <w:t xml:space="preserve"> number of scheduled</w:t>
      </w:r>
      <w:r w:rsidR="00F97B00" w:rsidRPr="0047171B">
        <w:rPr>
          <w:b/>
          <w:i/>
          <w:color w:val="000000" w:themeColor="text1"/>
          <w:szCs w:val="20"/>
          <w:lang w:eastAsia="zh-CN"/>
        </w:rPr>
        <w:t xml:space="preserve"> RAR PRB</w:t>
      </w:r>
      <w:r w:rsidR="00401631" w:rsidRPr="0047171B">
        <w:rPr>
          <w:b/>
          <w:i/>
          <w:color w:val="000000" w:themeColor="text1"/>
          <w:szCs w:val="20"/>
          <w:lang w:eastAsia="zh-CN"/>
        </w:rPr>
        <w:t>s</w:t>
      </w:r>
      <w:r w:rsidR="00346821" w:rsidRPr="0047171B">
        <w:rPr>
          <w:b/>
          <w:i/>
          <w:color w:val="000000" w:themeColor="text1"/>
          <w:szCs w:val="20"/>
          <w:lang w:eastAsia="zh-CN"/>
        </w:rPr>
        <w:t>.</w:t>
      </w:r>
    </w:p>
    <w:p w14:paraId="0CA453A0" w14:textId="77777777" w:rsidR="003842FF" w:rsidRPr="003842FF" w:rsidRDefault="003842FF" w:rsidP="00593A26">
      <w:pPr>
        <w:rPr>
          <w:szCs w:val="20"/>
          <w:lang w:eastAsia="zh-CN"/>
        </w:rPr>
      </w:pPr>
    </w:p>
    <w:p w14:paraId="226E126B" w14:textId="44DEF2B6" w:rsidR="00F97B00" w:rsidRPr="00986C22" w:rsidRDefault="00F97B00" w:rsidP="00986C22">
      <w:pPr>
        <w:pStyle w:val="20"/>
        <w:rPr>
          <w:lang w:eastAsia="zh-CN"/>
        </w:rPr>
      </w:pPr>
      <w:r>
        <w:rPr>
          <w:lang w:eastAsia="zh-CN"/>
        </w:rPr>
        <w:t>Add-on PR1</w:t>
      </w:r>
    </w:p>
    <w:p w14:paraId="076AF15C" w14:textId="6909F0F3" w:rsidR="00986C22" w:rsidRDefault="00986C22" w:rsidP="00986C22">
      <w:pPr>
        <w:spacing w:beforeLines="50" w:before="120"/>
        <w:rPr>
          <w:szCs w:val="20"/>
          <w:lang w:eastAsia="zh-CN"/>
        </w:rPr>
      </w:pPr>
      <w:r>
        <w:rPr>
          <w:szCs w:val="20"/>
          <w:lang w:eastAsia="zh-CN"/>
        </w:rPr>
        <w:t xml:space="preserve">For add-on PR1, the remaining issue is to determine the constraint value based on the taget peak data rate. </w:t>
      </w:r>
      <w:r w:rsidR="00F97B00">
        <w:rPr>
          <w:szCs w:val="20"/>
          <w:lang w:eastAsia="zh-CN"/>
        </w:rPr>
        <w:t>In the last RAN1 meeting, it was agreed that the target peak data rate of R</w:t>
      </w:r>
      <w:r w:rsidR="00D30BD9">
        <w:rPr>
          <w:szCs w:val="20"/>
          <w:lang w:eastAsia="zh-CN"/>
        </w:rPr>
        <w:t>el-</w:t>
      </w:r>
      <w:r w:rsidR="00F97B00">
        <w:rPr>
          <w:szCs w:val="20"/>
          <w:lang w:eastAsia="zh-CN"/>
        </w:rPr>
        <w:t>18 RedCap is 10Mbps</w:t>
      </w:r>
      <w:r>
        <w:rPr>
          <w:szCs w:val="20"/>
          <w:lang w:eastAsia="zh-CN"/>
        </w:rPr>
        <w:t>.</w:t>
      </w:r>
      <w:r w:rsidRPr="00986C22">
        <w:rPr>
          <w:szCs w:val="20"/>
          <w:lang w:eastAsia="zh-CN"/>
        </w:rPr>
        <w:t xml:space="preserve"> </w:t>
      </w:r>
    </w:p>
    <w:tbl>
      <w:tblPr>
        <w:tblStyle w:val="ad"/>
        <w:tblW w:w="0" w:type="auto"/>
        <w:tblLook w:val="04A0" w:firstRow="1" w:lastRow="0" w:firstColumn="1" w:lastColumn="0" w:noHBand="0" w:noVBand="1"/>
      </w:tblPr>
      <w:tblGrid>
        <w:gridCol w:w="9307"/>
      </w:tblGrid>
      <w:tr w:rsidR="00F97B00" w14:paraId="4D95E30D" w14:textId="77777777" w:rsidTr="00F97B00">
        <w:tc>
          <w:tcPr>
            <w:tcW w:w="9307" w:type="dxa"/>
          </w:tcPr>
          <w:p w14:paraId="655A916B" w14:textId="77777777" w:rsidR="00F97B00" w:rsidRPr="00F35C1D" w:rsidRDefault="00F97B00" w:rsidP="00F97B00">
            <w:pPr>
              <w:rPr>
                <w:bCs/>
                <w:i/>
                <w:highlight w:val="green"/>
              </w:rPr>
            </w:pPr>
            <w:r w:rsidRPr="00F35C1D">
              <w:rPr>
                <w:i/>
                <w:highlight w:val="green"/>
              </w:rPr>
              <w:t>Agreement</w:t>
            </w:r>
          </w:p>
          <w:p w14:paraId="5E899135" w14:textId="77777777" w:rsidR="00F97B00" w:rsidRPr="00F35C1D" w:rsidRDefault="00F97B00" w:rsidP="00F97B00">
            <w:pPr>
              <w:pStyle w:val="af2"/>
              <w:numPr>
                <w:ilvl w:val="0"/>
                <w:numId w:val="29"/>
              </w:numPr>
              <w:autoSpaceDE/>
              <w:autoSpaceDN/>
              <w:adjustRightInd/>
              <w:snapToGrid/>
              <w:spacing w:after="180" w:line="252" w:lineRule="auto"/>
              <w:ind w:firstLineChars="0"/>
              <w:contextualSpacing/>
              <w:rPr>
                <w:bCs/>
                <w:i/>
              </w:rPr>
            </w:pPr>
            <w:r w:rsidRPr="00F35C1D">
              <w:rPr>
                <w:bCs/>
                <w:i/>
              </w:rPr>
              <w:t xml:space="preserve">The minimum DL peak rate target (for FD-FDD) is </w:t>
            </w:r>
            <w:r w:rsidRPr="00F35C1D">
              <w:rPr>
                <w:bCs/>
                <w:i/>
                <w:color w:val="FF0000"/>
              </w:rPr>
              <w:t>[10]</w:t>
            </w:r>
            <w:r w:rsidRPr="00F35C1D">
              <w:rPr>
                <w:bCs/>
                <w:i/>
              </w:rPr>
              <w:t xml:space="preserve"> Mbps based on peak data rate calculation according to 38.306.</w:t>
            </w:r>
          </w:p>
          <w:p w14:paraId="2C54D5AC" w14:textId="61049166" w:rsidR="00F97B00" w:rsidRPr="00986C22" w:rsidRDefault="00F97B00" w:rsidP="00986C22">
            <w:pPr>
              <w:pStyle w:val="af2"/>
              <w:numPr>
                <w:ilvl w:val="0"/>
                <w:numId w:val="29"/>
              </w:numPr>
              <w:autoSpaceDE/>
              <w:autoSpaceDN/>
              <w:adjustRightInd/>
              <w:snapToGrid/>
              <w:spacing w:after="180" w:line="252" w:lineRule="auto"/>
              <w:ind w:firstLineChars="0"/>
              <w:contextualSpacing/>
              <w:rPr>
                <w:b/>
                <w:bCs/>
              </w:rPr>
            </w:pPr>
            <w:r w:rsidRPr="00F35C1D">
              <w:rPr>
                <w:bCs/>
                <w:i/>
              </w:rPr>
              <w:t>The same value for X is used for DL and UL</w:t>
            </w:r>
          </w:p>
        </w:tc>
      </w:tr>
    </w:tbl>
    <w:p w14:paraId="36BE09D2" w14:textId="77777777" w:rsidR="00DB077F" w:rsidRDefault="00DB077F" w:rsidP="00E82A95">
      <w:pPr>
        <w:rPr>
          <w:szCs w:val="20"/>
          <w:lang w:eastAsia="zh-CN"/>
        </w:rPr>
      </w:pPr>
      <w:r>
        <w:rPr>
          <w:szCs w:val="20"/>
          <w:lang w:eastAsia="zh-CN"/>
        </w:rPr>
        <w:t xml:space="preserve">RAN#98e </w:t>
      </w:r>
      <w:r>
        <w:rPr>
          <w:rFonts w:hint="eastAsia"/>
          <w:szCs w:val="20"/>
          <w:lang w:eastAsia="zh-CN"/>
        </w:rPr>
        <w:t>further</w:t>
      </w:r>
      <w:r>
        <w:rPr>
          <w:szCs w:val="20"/>
          <w:lang w:eastAsia="zh-CN"/>
        </w:rPr>
        <w:t xml:space="preserve"> discussed the peak data rate and agreed th</w:t>
      </w:r>
      <w:r w:rsidRPr="00DB077F">
        <w:rPr>
          <w:lang w:eastAsia="zh-CN"/>
        </w:rPr>
        <w:t xml:space="preserve">at “Keep the minimum target peak rate as 10Mbps” </w:t>
      </w:r>
      <w:r w:rsidRPr="0047171B">
        <w:rPr>
          <w:szCs w:val="20"/>
          <w:lang w:eastAsia="zh-CN"/>
        </w:rPr>
        <w:t>[6]</w:t>
      </w:r>
      <w:r>
        <w:rPr>
          <w:szCs w:val="20"/>
          <w:lang w:eastAsia="zh-CN"/>
        </w:rPr>
        <w:t>.</w:t>
      </w:r>
    </w:p>
    <w:p w14:paraId="1DA7D646" w14:textId="2B31F62E" w:rsidR="00E82A95" w:rsidRDefault="00E82A95" w:rsidP="00E82A95">
      <w:r>
        <w:rPr>
          <w:lang w:eastAsia="zh-CN"/>
        </w:rPr>
        <w:t>In order to discuss the value of the r</w:t>
      </w:r>
      <w:r w:rsidRPr="00E82A95">
        <w:rPr>
          <w:lang w:eastAsia="zh-CN"/>
        </w:rPr>
        <w:t>elaxed constraint</w:t>
      </w:r>
      <w:r>
        <w:rPr>
          <w:lang w:eastAsia="zh-CN"/>
        </w:rPr>
        <w:t>, we need to compare the peak rate and the</w:t>
      </w:r>
      <w:r w:rsidR="00BF284F">
        <w:rPr>
          <w:lang w:eastAsia="zh-CN"/>
        </w:rPr>
        <w:t xml:space="preserve"> corresponding</w:t>
      </w:r>
      <w:r>
        <w:rPr>
          <w:lang w:eastAsia="zh-CN"/>
        </w:rPr>
        <w:t xml:space="preserve"> constraint</w:t>
      </w:r>
      <w:r w:rsidR="00BF284F">
        <w:rPr>
          <w:lang w:eastAsia="zh-CN"/>
        </w:rPr>
        <w:t xml:space="preserve"> value</w:t>
      </w:r>
      <w:r>
        <w:rPr>
          <w:lang w:eastAsia="zh-CN"/>
        </w:rPr>
        <w:t xml:space="preserve">. As the PR1 should be </w:t>
      </w:r>
      <w:r w:rsidRPr="00E82A95">
        <w:rPr>
          <w:lang w:eastAsia="zh-CN"/>
        </w:rPr>
        <w:t>an add-on solution</w:t>
      </w:r>
      <w:r>
        <w:rPr>
          <w:lang w:eastAsia="zh-CN"/>
        </w:rPr>
        <w:t xml:space="preserve">, then the </w:t>
      </w:r>
      <w:r>
        <w:t>baseline</w:t>
      </w:r>
      <w:r w:rsidR="00BF284F">
        <w:t xml:space="preserve"> </w:t>
      </w:r>
      <w:r w:rsidR="006D7720" w:rsidRPr="006D7720">
        <w:rPr>
          <w:szCs w:val="20"/>
          <w:lang w:eastAsia="zh-CN"/>
        </w:rPr>
        <w:t>Rel-</w:t>
      </w:r>
      <w:r w:rsidR="00BF284F">
        <w:t xml:space="preserve">18 RedCap could be </w:t>
      </w:r>
      <w:r>
        <w:t>5MHz (</w:t>
      </w:r>
      <w:r w:rsidR="006833A8">
        <w:rPr>
          <w:rFonts w:hint="eastAsia"/>
          <w:lang w:eastAsia="zh-CN"/>
        </w:rPr>
        <w:t>11</w:t>
      </w:r>
      <w:r>
        <w:t>PRB)</w:t>
      </w:r>
      <w:r w:rsidR="00BF284F">
        <w:t xml:space="preserve"> </w:t>
      </w:r>
      <w:r>
        <w:t>+</w:t>
      </w:r>
      <w:r w:rsidR="00BF284F">
        <w:t xml:space="preserve"> </w:t>
      </w:r>
      <w:r>
        <w:t>1Rx+1MIMO layer+64QAM+30KHz SCS+FD_FDD</w:t>
      </w:r>
      <w:r>
        <w:rPr>
          <w:rFonts w:hint="eastAsia"/>
          <w:lang w:eastAsia="zh-CN"/>
        </w:rPr>
        <w:t>,</w:t>
      </w:r>
      <w:r>
        <w:rPr>
          <w:lang w:eastAsia="zh-CN"/>
        </w:rPr>
        <w:t xml:space="preserve"> </w:t>
      </w:r>
      <w:r>
        <w:t xml:space="preserve">then the </w:t>
      </w:r>
      <w:r w:rsidR="00BF284F">
        <w:t>peak</w:t>
      </w:r>
      <w:r>
        <w:t xml:space="preserve"> data rate capabilities are around </w:t>
      </w:r>
      <w:r w:rsidRPr="00E82A95">
        <w:t>19.3Mbps/20.7Mbps</w:t>
      </w:r>
      <w:r>
        <w:t xml:space="preserve"> in DL/UL.</w:t>
      </w:r>
    </w:p>
    <w:p w14:paraId="15D8A43F" w14:textId="5073C245" w:rsidR="00E74C43" w:rsidRDefault="00E74C43" w:rsidP="00E74C43">
      <w:pPr>
        <w:rPr>
          <w:sz w:val="21"/>
          <w:szCs w:val="21"/>
          <w:lang w:eastAsia="zh-CN"/>
        </w:rPr>
      </w:pPr>
      <w:r>
        <w:t>For comparison purposes, the relationship between the supported peak data rate, the reported capabilities</w:t>
      </w:r>
      <w:r w:rsidR="00BF284F">
        <w:t xml:space="preserve"> (scaling factor and modulation order)</w:t>
      </w:r>
      <w:r>
        <w:t xml:space="preserve"> and the constraint can be found in table 1 and 2.</w:t>
      </w:r>
    </w:p>
    <w:p w14:paraId="3321D12A" w14:textId="308E15DA" w:rsidR="00E74C43" w:rsidRPr="00613657" w:rsidRDefault="00E74C43" w:rsidP="00E74C43">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1</w:t>
      </w:r>
      <w:r w:rsidRPr="00613657">
        <w:rPr>
          <w:b/>
          <w:sz w:val="20"/>
          <w:lang w:eastAsia="zh-CN"/>
        </w:rPr>
        <w:t>: the supported peak data rate and the corresponding capability combination</w:t>
      </w:r>
      <w:r w:rsidR="00AD582A">
        <w:rPr>
          <w:b/>
          <w:sz w:val="20"/>
          <w:lang w:eastAsia="zh-CN"/>
        </w:rPr>
        <w:t xml:space="preserve"> (30</w:t>
      </w:r>
      <w:r w:rsidR="00AD582A">
        <w:rPr>
          <w:rFonts w:hint="eastAsia"/>
          <w:b/>
          <w:sz w:val="20"/>
          <w:lang w:eastAsia="zh-CN"/>
        </w:rPr>
        <w:t>KHz</w:t>
      </w:r>
      <w:r w:rsidR="00AD582A">
        <w:rPr>
          <w:b/>
          <w:sz w:val="20"/>
          <w:lang w:eastAsia="zh-CN"/>
        </w:rPr>
        <w:t xml:space="preserve"> SCS)</w:t>
      </w:r>
    </w:p>
    <w:tbl>
      <w:tblPr>
        <w:tblW w:w="9297" w:type="dxa"/>
        <w:tblCellMar>
          <w:left w:w="0" w:type="dxa"/>
          <w:right w:w="0" w:type="dxa"/>
        </w:tblCellMar>
        <w:tblLook w:val="04A0" w:firstRow="1" w:lastRow="0" w:firstColumn="1" w:lastColumn="0" w:noHBand="0" w:noVBand="1"/>
      </w:tblPr>
      <w:tblGrid>
        <w:gridCol w:w="1550"/>
        <w:gridCol w:w="1845"/>
        <w:gridCol w:w="1935"/>
        <w:gridCol w:w="2032"/>
        <w:gridCol w:w="1935"/>
      </w:tblGrid>
      <w:tr w:rsidR="00E74C43" w:rsidRPr="00613657" w14:paraId="180F0C88" w14:textId="77777777" w:rsidTr="00A66E7E">
        <w:trPr>
          <w:trHeight w:val="277"/>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620EA7"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Data rare(DL/UL)</w:t>
            </w:r>
          </w:p>
        </w:tc>
        <w:tc>
          <w:tcPr>
            <w:tcW w:w="18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D8E0B4"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SF=1</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313088"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SF=0.8</w:t>
            </w:r>
          </w:p>
        </w:tc>
        <w:tc>
          <w:tcPr>
            <w:tcW w:w="20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1FB4C2"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SF=0.75</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667121" w14:textId="77777777" w:rsidR="00E74C43" w:rsidRPr="00A14056" w:rsidRDefault="00E74C43" w:rsidP="00E74C43">
            <w:pPr>
              <w:widowControl w:val="0"/>
              <w:spacing w:after="0"/>
              <w:jc w:val="center"/>
              <w:rPr>
                <w:b/>
                <w:bCs/>
                <w:color w:val="000000"/>
                <w:sz w:val="18"/>
                <w:szCs w:val="18"/>
                <w:lang w:eastAsia="zh-CN"/>
              </w:rPr>
            </w:pPr>
            <w:r w:rsidRPr="00A14056">
              <w:rPr>
                <w:b/>
                <w:bCs/>
                <w:color w:val="000000"/>
                <w:sz w:val="18"/>
                <w:szCs w:val="18"/>
                <w:lang w:eastAsia="zh-CN"/>
              </w:rPr>
              <w:t>SF=0.4</w:t>
            </w:r>
          </w:p>
        </w:tc>
      </w:tr>
      <w:tr w:rsidR="00E74C43" w:rsidRPr="00613657" w14:paraId="31EAA26F" w14:textId="77777777" w:rsidTr="00A66E7E">
        <w:trPr>
          <w:trHeight w:val="2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607588"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64QAM =6</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F7930" w14:textId="150BFFDB" w:rsidR="00E74C43" w:rsidRDefault="00221594" w:rsidP="00E74C43">
            <w:pPr>
              <w:spacing w:after="0"/>
              <w:jc w:val="center"/>
              <w:rPr>
                <w:color w:val="000000" w:themeColor="text1"/>
                <w:sz w:val="18"/>
              </w:rPr>
            </w:pPr>
            <w:r>
              <w:rPr>
                <w:rFonts w:hint="eastAsia"/>
                <w:color w:val="000000" w:themeColor="text1"/>
                <w:sz w:val="18"/>
                <w:lang w:eastAsia="zh-CN"/>
              </w:rPr>
              <w:t>17</w:t>
            </w:r>
            <w:r w:rsidR="00E74C43">
              <w:rPr>
                <w:color w:val="000000" w:themeColor="text1"/>
                <w:sz w:val="18"/>
              </w:rPr>
              <w:t>.</w:t>
            </w:r>
            <w:r>
              <w:rPr>
                <w:rFonts w:hint="eastAsia"/>
                <w:color w:val="000000" w:themeColor="text1"/>
                <w:sz w:val="18"/>
                <w:lang w:eastAsia="zh-CN"/>
              </w:rPr>
              <w:t>65</w:t>
            </w:r>
            <w:r w:rsidR="00E74C43">
              <w:rPr>
                <w:color w:val="000000" w:themeColor="text1"/>
                <w:sz w:val="18"/>
              </w:rPr>
              <w:t>/</w:t>
            </w:r>
            <w:r>
              <w:rPr>
                <w:rFonts w:hint="eastAsia"/>
                <w:color w:val="000000" w:themeColor="text1"/>
                <w:sz w:val="18"/>
                <w:lang w:eastAsia="zh-CN"/>
              </w:rPr>
              <w:t>18</w:t>
            </w:r>
            <w:r w:rsidR="00E74C43">
              <w:rPr>
                <w:color w:val="000000" w:themeColor="text1"/>
                <w:sz w:val="18"/>
              </w:rPr>
              <w:t>.</w:t>
            </w:r>
            <w:r>
              <w:rPr>
                <w:rFonts w:hint="eastAsia"/>
                <w:color w:val="000000" w:themeColor="text1"/>
                <w:sz w:val="18"/>
                <w:lang w:eastAsia="zh-CN"/>
              </w:rPr>
              <w:t>89</w:t>
            </w:r>
            <w:r w:rsidR="00E74C43" w:rsidRPr="00613657">
              <w:rPr>
                <w:color w:val="000000" w:themeColor="text1"/>
                <w:sz w:val="18"/>
              </w:rPr>
              <w:t>Mbps</w:t>
            </w:r>
          </w:p>
          <w:p w14:paraId="538997C1" w14:textId="2B26363D" w:rsidR="00E82A95" w:rsidRPr="00613657" w:rsidRDefault="00E82A95" w:rsidP="00E74C43">
            <w:pPr>
              <w:spacing w:after="0"/>
              <w:jc w:val="center"/>
              <w:rPr>
                <w:color w:val="000000" w:themeColor="text1"/>
                <w:sz w:val="18"/>
              </w:rPr>
            </w:pPr>
            <w:r>
              <w:rPr>
                <w:color w:val="000000" w:themeColor="text1"/>
                <w:sz w:val="18"/>
              </w:rPr>
              <w:t xml:space="preserve">(baseline: 5MHz </w:t>
            </w:r>
            <w:r>
              <w:rPr>
                <w:rFonts w:hint="eastAsia"/>
                <w:color w:val="000000" w:themeColor="text1"/>
                <w:sz w:val="18"/>
                <w:lang w:eastAsia="zh-CN"/>
              </w:rPr>
              <w:t>BB</w:t>
            </w:r>
            <w:r>
              <w:rPr>
                <w:color w:val="000000" w:themeColor="text1"/>
                <w:sz w:val="18"/>
              </w:rPr>
              <w:t>)</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8FAD8A" w14:textId="39F4F1D4" w:rsidR="00E74C43" w:rsidRPr="00613657" w:rsidRDefault="00A66E7E" w:rsidP="00221594">
            <w:pPr>
              <w:spacing w:after="0"/>
              <w:jc w:val="center"/>
              <w:rPr>
                <w:color w:val="000000" w:themeColor="text1"/>
                <w:sz w:val="18"/>
              </w:rPr>
            </w:pPr>
            <w:r w:rsidRPr="00A66E7E">
              <w:rPr>
                <w:color w:val="000000" w:themeColor="text1"/>
                <w:sz w:val="18"/>
              </w:rPr>
              <w:t>1</w:t>
            </w:r>
            <w:r w:rsidR="00221594">
              <w:rPr>
                <w:rFonts w:hint="eastAsia"/>
                <w:color w:val="000000" w:themeColor="text1"/>
                <w:sz w:val="18"/>
                <w:lang w:eastAsia="zh-CN"/>
              </w:rPr>
              <w:t>4</w:t>
            </w:r>
            <w:r w:rsidR="00221594">
              <w:rPr>
                <w:color w:val="000000" w:themeColor="text1"/>
                <w:sz w:val="18"/>
              </w:rPr>
              <w:t>.</w:t>
            </w:r>
            <w:r w:rsidR="00221594">
              <w:rPr>
                <w:rFonts w:hint="eastAsia"/>
                <w:color w:val="000000" w:themeColor="text1"/>
                <w:sz w:val="18"/>
                <w:lang w:eastAsia="zh-CN"/>
              </w:rPr>
              <w:t>12</w:t>
            </w:r>
            <w:r>
              <w:rPr>
                <w:rFonts w:hint="eastAsia"/>
                <w:color w:val="000000" w:themeColor="text1"/>
                <w:sz w:val="18"/>
                <w:lang w:eastAsia="zh-CN"/>
              </w:rPr>
              <w:t>/</w:t>
            </w:r>
            <w:r w:rsidR="00221594">
              <w:rPr>
                <w:color w:val="000000" w:themeColor="text1"/>
                <w:sz w:val="18"/>
              </w:rPr>
              <w:t>1</w:t>
            </w:r>
            <w:r w:rsidR="00221594">
              <w:rPr>
                <w:rFonts w:hint="eastAsia"/>
                <w:color w:val="000000" w:themeColor="text1"/>
                <w:sz w:val="18"/>
                <w:lang w:eastAsia="zh-CN"/>
              </w:rPr>
              <w:t>5</w:t>
            </w:r>
            <w:r w:rsidR="00221594">
              <w:rPr>
                <w:color w:val="000000" w:themeColor="text1"/>
                <w:sz w:val="18"/>
              </w:rPr>
              <w:t>.</w:t>
            </w:r>
            <w:r w:rsidR="00221594">
              <w:rPr>
                <w:rFonts w:hint="eastAsia"/>
                <w:color w:val="000000" w:themeColor="text1"/>
                <w:sz w:val="18"/>
                <w:lang w:eastAsia="zh-CN"/>
              </w:rPr>
              <w:t>11</w:t>
            </w:r>
            <w:r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16C97" w14:textId="2AF50D8F" w:rsidR="00E74C43" w:rsidRPr="00613657" w:rsidRDefault="00A66E7E" w:rsidP="00221594">
            <w:pPr>
              <w:spacing w:after="0"/>
              <w:jc w:val="center"/>
              <w:rPr>
                <w:color w:val="000000" w:themeColor="text1"/>
                <w:sz w:val="18"/>
              </w:rPr>
            </w:pPr>
            <w:r w:rsidRPr="00A66E7E">
              <w:rPr>
                <w:color w:val="000000" w:themeColor="text1"/>
                <w:sz w:val="18"/>
              </w:rPr>
              <w:t>1</w:t>
            </w:r>
            <w:r w:rsidR="00221594">
              <w:rPr>
                <w:rFonts w:hint="eastAsia"/>
                <w:color w:val="000000" w:themeColor="text1"/>
                <w:sz w:val="18"/>
                <w:lang w:eastAsia="zh-CN"/>
              </w:rPr>
              <w:t>3</w:t>
            </w:r>
            <w:r w:rsidR="00221594">
              <w:rPr>
                <w:color w:val="000000" w:themeColor="text1"/>
                <w:sz w:val="18"/>
              </w:rPr>
              <w:t>.</w:t>
            </w:r>
            <w:r w:rsidR="00221594">
              <w:rPr>
                <w:rFonts w:hint="eastAsia"/>
                <w:color w:val="000000" w:themeColor="text1"/>
                <w:sz w:val="18"/>
                <w:lang w:eastAsia="zh-CN"/>
              </w:rPr>
              <w:t>24</w:t>
            </w:r>
            <w:r>
              <w:rPr>
                <w:rFonts w:hint="eastAsia"/>
                <w:color w:val="000000" w:themeColor="text1"/>
                <w:sz w:val="18"/>
                <w:lang w:eastAsia="zh-CN"/>
              </w:rPr>
              <w:t>/</w:t>
            </w:r>
            <w:r w:rsidR="00221594">
              <w:rPr>
                <w:color w:val="000000" w:themeColor="text1"/>
                <w:sz w:val="18"/>
              </w:rPr>
              <w:t>1</w:t>
            </w:r>
            <w:r w:rsidR="00221594">
              <w:rPr>
                <w:rFonts w:hint="eastAsia"/>
                <w:color w:val="000000" w:themeColor="text1"/>
                <w:sz w:val="18"/>
                <w:lang w:eastAsia="zh-CN"/>
              </w:rPr>
              <w:t>4.17</w:t>
            </w:r>
            <w:r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AF8E15" w14:textId="325FE76A" w:rsidR="00E74C43" w:rsidRPr="00613657" w:rsidRDefault="00A66E7E" w:rsidP="00E74C43">
            <w:pPr>
              <w:spacing w:after="0"/>
              <w:jc w:val="center"/>
              <w:rPr>
                <w:color w:val="000000" w:themeColor="text1"/>
                <w:sz w:val="18"/>
              </w:rPr>
            </w:pPr>
            <w:r w:rsidRPr="00A66E7E">
              <w:rPr>
                <w:color w:val="000000" w:themeColor="text1"/>
                <w:sz w:val="18"/>
              </w:rPr>
              <w:t>7</w:t>
            </w:r>
            <w:r w:rsidR="00221594">
              <w:rPr>
                <w:color w:val="000000" w:themeColor="text1"/>
                <w:sz w:val="18"/>
              </w:rPr>
              <w:t>.</w:t>
            </w:r>
            <w:r w:rsidR="00221594">
              <w:rPr>
                <w:rFonts w:hint="eastAsia"/>
                <w:color w:val="000000" w:themeColor="text1"/>
                <w:sz w:val="18"/>
                <w:lang w:eastAsia="zh-CN"/>
              </w:rPr>
              <w:t>06</w:t>
            </w:r>
            <w:r>
              <w:rPr>
                <w:rFonts w:hint="eastAsia"/>
                <w:color w:val="000000" w:themeColor="text1"/>
                <w:sz w:val="18"/>
                <w:lang w:eastAsia="zh-CN"/>
              </w:rPr>
              <w:t>/</w:t>
            </w:r>
            <w:r w:rsidR="00221594">
              <w:rPr>
                <w:rFonts w:hint="eastAsia"/>
                <w:color w:val="000000" w:themeColor="text1"/>
                <w:sz w:val="18"/>
                <w:lang w:eastAsia="zh-CN"/>
              </w:rPr>
              <w:t>7</w:t>
            </w:r>
            <w:r w:rsidR="00221594">
              <w:rPr>
                <w:color w:val="000000" w:themeColor="text1"/>
                <w:sz w:val="18"/>
              </w:rPr>
              <w:t>.</w:t>
            </w:r>
            <w:r w:rsidR="00221594">
              <w:rPr>
                <w:rFonts w:hint="eastAsia"/>
                <w:color w:val="000000" w:themeColor="text1"/>
                <w:sz w:val="18"/>
                <w:lang w:eastAsia="zh-CN"/>
              </w:rPr>
              <w:t>56</w:t>
            </w:r>
            <w:r w:rsidR="00E74C43" w:rsidRPr="00613657">
              <w:rPr>
                <w:color w:val="000000" w:themeColor="text1"/>
                <w:sz w:val="18"/>
              </w:rPr>
              <w:t>Mbps</w:t>
            </w:r>
          </w:p>
        </w:tc>
      </w:tr>
      <w:tr w:rsidR="00E74C43" w:rsidRPr="00613657" w14:paraId="6C2D37F6" w14:textId="77777777" w:rsidTr="00A66E7E">
        <w:trPr>
          <w:trHeight w:val="28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664EE6"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16QAM = 4</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D877A" w14:textId="79DF8FB8" w:rsidR="00E74C43" w:rsidRPr="00613657" w:rsidRDefault="00221594" w:rsidP="00221594">
            <w:pPr>
              <w:spacing w:after="0"/>
              <w:jc w:val="center"/>
              <w:rPr>
                <w:color w:val="000000" w:themeColor="text1"/>
                <w:sz w:val="18"/>
              </w:rPr>
            </w:pPr>
            <w:r>
              <w:rPr>
                <w:color w:val="000000" w:themeColor="text1"/>
                <w:sz w:val="18"/>
                <w:lang w:eastAsia="zh-CN"/>
              </w:rPr>
              <w:t>1</w:t>
            </w:r>
            <w:r>
              <w:rPr>
                <w:rFonts w:hint="eastAsia"/>
                <w:color w:val="000000" w:themeColor="text1"/>
                <w:sz w:val="18"/>
                <w:lang w:eastAsia="zh-CN"/>
              </w:rPr>
              <w:t>1.77</w:t>
            </w:r>
            <w:r w:rsidR="00A66E7E">
              <w:rPr>
                <w:rFonts w:hint="eastAsia"/>
                <w:color w:val="000000" w:themeColor="text1"/>
                <w:sz w:val="18"/>
                <w:lang w:eastAsia="zh-CN"/>
              </w:rPr>
              <w:t>/</w:t>
            </w:r>
            <w:r>
              <w:rPr>
                <w:color w:val="000000" w:themeColor="text1"/>
                <w:sz w:val="18"/>
                <w:lang w:eastAsia="zh-CN"/>
              </w:rPr>
              <w:t>1</w:t>
            </w:r>
            <w:r>
              <w:rPr>
                <w:rFonts w:hint="eastAsia"/>
                <w:color w:val="000000" w:themeColor="text1"/>
                <w:sz w:val="18"/>
                <w:lang w:eastAsia="zh-CN"/>
              </w:rPr>
              <w:t>2.59</w:t>
            </w:r>
            <w:r w:rsidR="00A66E7E"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31674" w14:textId="45FAB702" w:rsidR="00E74C43" w:rsidRPr="00613657" w:rsidRDefault="00221594" w:rsidP="00E74C43">
            <w:pPr>
              <w:spacing w:after="0"/>
              <w:jc w:val="center"/>
              <w:rPr>
                <w:color w:val="000000" w:themeColor="text1"/>
                <w:sz w:val="18"/>
              </w:rPr>
            </w:pPr>
            <w:r w:rsidRPr="00221594">
              <w:rPr>
                <w:rFonts w:hint="eastAsia"/>
                <w:color w:val="000000" w:themeColor="text1"/>
                <w:sz w:val="18"/>
                <w:highlight w:val="yellow"/>
                <w:lang w:eastAsia="zh-CN"/>
              </w:rPr>
              <w:t>9</w:t>
            </w:r>
            <w:r w:rsidRPr="00221594">
              <w:rPr>
                <w:color w:val="000000" w:themeColor="text1"/>
                <w:sz w:val="18"/>
                <w:highlight w:val="yellow"/>
              </w:rPr>
              <w:t>.</w:t>
            </w:r>
            <w:r w:rsidRPr="00221594">
              <w:rPr>
                <w:rFonts w:hint="eastAsia"/>
                <w:color w:val="000000" w:themeColor="text1"/>
                <w:sz w:val="18"/>
                <w:highlight w:val="yellow"/>
                <w:lang w:eastAsia="zh-CN"/>
              </w:rPr>
              <w:t>41</w:t>
            </w:r>
            <w:r w:rsidR="00A66E7E" w:rsidRPr="00221594">
              <w:rPr>
                <w:rFonts w:hint="eastAsia"/>
                <w:color w:val="000000" w:themeColor="text1"/>
                <w:sz w:val="18"/>
                <w:highlight w:val="yellow"/>
                <w:lang w:eastAsia="zh-CN"/>
              </w:rPr>
              <w:t>/</w:t>
            </w:r>
            <w:r w:rsidRPr="00221594">
              <w:rPr>
                <w:color w:val="000000" w:themeColor="text1"/>
                <w:sz w:val="18"/>
                <w:highlight w:val="yellow"/>
              </w:rPr>
              <w:t>1</w:t>
            </w:r>
            <w:r w:rsidRPr="00221594">
              <w:rPr>
                <w:rFonts w:hint="eastAsia"/>
                <w:color w:val="000000" w:themeColor="text1"/>
                <w:sz w:val="18"/>
                <w:highlight w:val="yellow"/>
                <w:lang w:eastAsia="zh-CN"/>
              </w:rPr>
              <w:t>0</w:t>
            </w:r>
            <w:r w:rsidRPr="00221594">
              <w:rPr>
                <w:color w:val="000000" w:themeColor="text1"/>
                <w:sz w:val="18"/>
                <w:highlight w:val="yellow"/>
              </w:rPr>
              <w:t>.0</w:t>
            </w:r>
            <w:r w:rsidRPr="00221594">
              <w:rPr>
                <w:rFonts w:hint="eastAsia"/>
                <w:color w:val="000000" w:themeColor="text1"/>
                <w:sz w:val="18"/>
                <w:highlight w:val="yellow"/>
                <w:lang w:eastAsia="zh-CN"/>
              </w:rPr>
              <w:t>7</w:t>
            </w:r>
            <w:r w:rsidR="00A66E7E" w:rsidRPr="00221594">
              <w:rPr>
                <w:color w:val="000000" w:themeColor="text1"/>
                <w:sz w:val="18"/>
                <w:highlight w:val="yellow"/>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156C0" w14:textId="7CC7FC92" w:rsidR="00E74C43" w:rsidRPr="00BB2594" w:rsidRDefault="00221594" w:rsidP="00E74C43">
            <w:pPr>
              <w:spacing w:after="0"/>
              <w:jc w:val="center"/>
              <w:rPr>
                <w:color w:val="000000" w:themeColor="text1"/>
                <w:sz w:val="18"/>
              </w:rPr>
            </w:pPr>
            <w:r w:rsidRPr="00221594">
              <w:rPr>
                <w:rFonts w:hint="eastAsia"/>
                <w:color w:val="000000" w:themeColor="text1"/>
                <w:sz w:val="18"/>
              </w:rPr>
              <w:t>8</w:t>
            </w:r>
            <w:r w:rsidRPr="00221594">
              <w:rPr>
                <w:color w:val="000000" w:themeColor="text1"/>
                <w:sz w:val="18"/>
              </w:rPr>
              <w:t>.</w:t>
            </w:r>
            <w:r w:rsidRPr="00221594">
              <w:rPr>
                <w:rFonts w:hint="eastAsia"/>
                <w:color w:val="000000" w:themeColor="text1"/>
                <w:sz w:val="18"/>
              </w:rPr>
              <w:t>83</w:t>
            </w:r>
            <w:r w:rsidR="00A66E7E" w:rsidRPr="00221594">
              <w:rPr>
                <w:rFonts w:hint="eastAsia"/>
                <w:color w:val="000000" w:themeColor="text1"/>
                <w:sz w:val="18"/>
              </w:rPr>
              <w:t>/</w:t>
            </w:r>
            <w:r w:rsidRPr="00221594">
              <w:rPr>
                <w:rFonts w:hint="eastAsia"/>
                <w:color w:val="000000" w:themeColor="text1"/>
                <w:sz w:val="18"/>
              </w:rPr>
              <w:t>9</w:t>
            </w:r>
            <w:r w:rsidRPr="00221594">
              <w:rPr>
                <w:color w:val="000000" w:themeColor="text1"/>
                <w:sz w:val="18"/>
              </w:rPr>
              <w:t>.</w:t>
            </w:r>
            <w:r w:rsidRPr="00221594">
              <w:rPr>
                <w:rFonts w:hint="eastAsia"/>
                <w:color w:val="000000" w:themeColor="text1"/>
                <w:sz w:val="18"/>
              </w:rPr>
              <w:t>4</w:t>
            </w:r>
            <w:r w:rsidR="00A66E7E" w:rsidRPr="00221594">
              <w:rPr>
                <w:color w:val="000000" w:themeColor="text1"/>
                <w:sz w:val="18"/>
              </w:rPr>
              <w:t>5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9F232" w14:textId="0FB13DA0" w:rsidR="00E74C43" w:rsidRPr="00613657" w:rsidRDefault="00221594" w:rsidP="00E74C43">
            <w:pPr>
              <w:spacing w:after="0"/>
              <w:jc w:val="center"/>
              <w:rPr>
                <w:color w:val="000000" w:themeColor="text1"/>
                <w:sz w:val="18"/>
              </w:rPr>
            </w:pPr>
            <w:r>
              <w:rPr>
                <w:rFonts w:hint="eastAsia"/>
                <w:color w:val="000000" w:themeColor="text1"/>
                <w:sz w:val="18"/>
                <w:lang w:eastAsia="zh-CN"/>
              </w:rPr>
              <w:t>4.71</w:t>
            </w:r>
            <w:r w:rsidR="00A66E7E">
              <w:rPr>
                <w:rFonts w:hint="eastAsia"/>
                <w:color w:val="000000" w:themeColor="text1"/>
                <w:sz w:val="18"/>
                <w:lang w:eastAsia="zh-CN"/>
              </w:rPr>
              <w:t>/</w:t>
            </w:r>
            <w:r>
              <w:rPr>
                <w:color w:val="000000" w:themeColor="text1"/>
                <w:sz w:val="18"/>
              </w:rPr>
              <w:t>5.</w:t>
            </w:r>
            <w:r>
              <w:rPr>
                <w:rFonts w:hint="eastAsia"/>
                <w:color w:val="000000" w:themeColor="text1"/>
                <w:sz w:val="18"/>
                <w:lang w:eastAsia="zh-CN"/>
              </w:rPr>
              <w:t>04</w:t>
            </w:r>
            <w:r w:rsidR="00E74C43" w:rsidRPr="00613657">
              <w:rPr>
                <w:color w:val="000000" w:themeColor="text1"/>
                <w:sz w:val="18"/>
              </w:rPr>
              <w:t>Mbps</w:t>
            </w:r>
          </w:p>
        </w:tc>
      </w:tr>
      <w:tr w:rsidR="00E74C43" w:rsidRPr="00613657" w14:paraId="2B87B5A6" w14:textId="77777777" w:rsidTr="00A66E7E">
        <w:trPr>
          <w:trHeight w:val="279"/>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8C35E"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QPSK = 2</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BAF50" w14:textId="552C07A0" w:rsidR="00E74C43" w:rsidRPr="00613657" w:rsidRDefault="00221594" w:rsidP="00E74C43">
            <w:pPr>
              <w:spacing w:after="0"/>
              <w:jc w:val="center"/>
              <w:rPr>
                <w:color w:val="000000" w:themeColor="text1"/>
                <w:sz w:val="18"/>
              </w:rPr>
            </w:pPr>
            <w:r w:rsidRPr="002E2D5C">
              <w:rPr>
                <w:rFonts w:hint="eastAsia"/>
                <w:color w:val="000000" w:themeColor="text1"/>
                <w:sz w:val="18"/>
              </w:rPr>
              <w:t>5.88</w:t>
            </w:r>
            <w:r w:rsidR="00A66E7E" w:rsidRPr="002E2D5C">
              <w:rPr>
                <w:rFonts w:hint="eastAsia"/>
                <w:color w:val="000000" w:themeColor="text1"/>
                <w:sz w:val="18"/>
              </w:rPr>
              <w:t>/</w:t>
            </w:r>
            <w:r w:rsidRPr="002E2D5C">
              <w:rPr>
                <w:color w:val="000000" w:themeColor="text1"/>
                <w:sz w:val="18"/>
              </w:rPr>
              <w:t>6.</w:t>
            </w:r>
            <w:r w:rsidRPr="002E2D5C">
              <w:rPr>
                <w:rFonts w:hint="eastAsia"/>
                <w:color w:val="000000" w:themeColor="text1"/>
                <w:sz w:val="18"/>
              </w:rPr>
              <w:t>30</w:t>
            </w:r>
            <w:r w:rsidR="00A66E7E" w:rsidRPr="002E2D5C">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15274" w14:textId="08E9A43D" w:rsidR="00E74C43" w:rsidRPr="00613657" w:rsidRDefault="00221594" w:rsidP="00E74C43">
            <w:pPr>
              <w:spacing w:after="0"/>
              <w:jc w:val="center"/>
              <w:rPr>
                <w:color w:val="000000" w:themeColor="text1"/>
                <w:sz w:val="18"/>
              </w:rPr>
            </w:pPr>
            <w:r>
              <w:rPr>
                <w:rFonts w:hint="eastAsia"/>
                <w:color w:val="000000" w:themeColor="text1"/>
                <w:sz w:val="18"/>
                <w:lang w:eastAsia="zh-CN"/>
              </w:rPr>
              <w:t>4.71</w:t>
            </w:r>
            <w:r w:rsidR="00A66E7E">
              <w:rPr>
                <w:rFonts w:hint="eastAsia"/>
                <w:color w:val="000000" w:themeColor="text1"/>
                <w:sz w:val="18"/>
                <w:lang w:eastAsia="zh-CN"/>
              </w:rPr>
              <w:t>/</w:t>
            </w:r>
            <w:r>
              <w:rPr>
                <w:color w:val="000000" w:themeColor="text1"/>
                <w:sz w:val="18"/>
              </w:rPr>
              <w:t>5.</w:t>
            </w:r>
            <w:r>
              <w:rPr>
                <w:rFonts w:hint="eastAsia"/>
                <w:color w:val="000000" w:themeColor="text1"/>
                <w:sz w:val="18"/>
                <w:lang w:eastAsia="zh-CN"/>
              </w:rPr>
              <w:t>04</w:t>
            </w:r>
            <w:r w:rsidR="00A66E7E"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44DD13" w14:textId="19628937" w:rsidR="00E74C43" w:rsidRPr="00613657" w:rsidRDefault="00221594" w:rsidP="00E74C43">
            <w:pPr>
              <w:spacing w:after="0"/>
              <w:jc w:val="center"/>
              <w:rPr>
                <w:color w:val="000000" w:themeColor="text1"/>
                <w:sz w:val="18"/>
              </w:rPr>
            </w:pPr>
            <w:r>
              <w:rPr>
                <w:color w:val="000000" w:themeColor="text1"/>
                <w:sz w:val="18"/>
              </w:rPr>
              <w:t>4.</w:t>
            </w:r>
            <w:r>
              <w:rPr>
                <w:rFonts w:hint="eastAsia"/>
                <w:color w:val="000000" w:themeColor="text1"/>
                <w:sz w:val="18"/>
                <w:lang w:eastAsia="zh-CN"/>
              </w:rPr>
              <w:t>41</w:t>
            </w:r>
            <w:r w:rsidR="00A66E7E">
              <w:rPr>
                <w:rFonts w:hint="eastAsia"/>
                <w:color w:val="000000" w:themeColor="text1"/>
                <w:sz w:val="18"/>
                <w:lang w:eastAsia="zh-CN"/>
              </w:rPr>
              <w:t>/</w:t>
            </w:r>
            <w:r>
              <w:rPr>
                <w:rFonts w:hint="eastAsia"/>
                <w:color w:val="000000" w:themeColor="text1"/>
                <w:sz w:val="18"/>
                <w:lang w:eastAsia="zh-CN"/>
              </w:rPr>
              <w:t>4</w:t>
            </w:r>
            <w:r>
              <w:rPr>
                <w:color w:val="000000" w:themeColor="text1"/>
                <w:sz w:val="18"/>
              </w:rPr>
              <w:t>.</w:t>
            </w:r>
            <w:r>
              <w:rPr>
                <w:rFonts w:hint="eastAsia"/>
                <w:color w:val="000000" w:themeColor="text1"/>
                <w:sz w:val="18"/>
                <w:lang w:eastAsia="zh-CN"/>
              </w:rPr>
              <w:t>72</w:t>
            </w:r>
            <w:r w:rsidR="00A66E7E"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1C677" w14:textId="66901342" w:rsidR="00E74C43" w:rsidRPr="00613657" w:rsidRDefault="00221594" w:rsidP="00E74C43">
            <w:pPr>
              <w:spacing w:after="0"/>
              <w:jc w:val="center"/>
              <w:rPr>
                <w:color w:val="000000" w:themeColor="text1"/>
                <w:sz w:val="18"/>
              </w:rPr>
            </w:pPr>
            <w:r>
              <w:rPr>
                <w:color w:val="000000" w:themeColor="text1"/>
                <w:sz w:val="18"/>
              </w:rPr>
              <w:t>2.</w:t>
            </w:r>
            <w:r>
              <w:rPr>
                <w:rFonts w:hint="eastAsia"/>
                <w:color w:val="000000" w:themeColor="text1"/>
                <w:sz w:val="18"/>
                <w:lang w:eastAsia="zh-CN"/>
              </w:rPr>
              <w:t>35</w:t>
            </w:r>
            <w:r w:rsidR="00A66E7E">
              <w:rPr>
                <w:rFonts w:hint="eastAsia"/>
                <w:color w:val="000000" w:themeColor="text1"/>
                <w:sz w:val="18"/>
                <w:lang w:eastAsia="zh-CN"/>
              </w:rPr>
              <w:t>/</w:t>
            </w:r>
            <w:r>
              <w:rPr>
                <w:color w:val="000000" w:themeColor="text1"/>
                <w:sz w:val="18"/>
              </w:rPr>
              <w:t>2.</w:t>
            </w:r>
            <w:r>
              <w:rPr>
                <w:rFonts w:hint="eastAsia"/>
                <w:color w:val="000000" w:themeColor="text1"/>
                <w:sz w:val="18"/>
                <w:lang w:eastAsia="zh-CN"/>
              </w:rPr>
              <w:t>52</w:t>
            </w:r>
            <w:r w:rsidR="00E74C43" w:rsidRPr="00613657">
              <w:rPr>
                <w:color w:val="000000" w:themeColor="text1"/>
                <w:sz w:val="18"/>
              </w:rPr>
              <w:t>Mbps</w:t>
            </w:r>
          </w:p>
        </w:tc>
      </w:tr>
      <w:tr w:rsidR="00E74C43" w:rsidRPr="00613657" w14:paraId="774CDE76" w14:textId="77777777" w:rsidTr="00A66E7E">
        <w:trPr>
          <w:trHeight w:val="27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062DF"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 xml:space="preserve">BPSK = 1 </w:t>
            </w:r>
          </w:p>
        </w:tc>
        <w:tc>
          <w:tcPr>
            <w:tcW w:w="18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DB603" w14:textId="538F21C4" w:rsidR="00E74C43" w:rsidRPr="00613657" w:rsidRDefault="00221594" w:rsidP="00E74C43">
            <w:pPr>
              <w:spacing w:after="0"/>
              <w:jc w:val="center"/>
              <w:rPr>
                <w:color w:val="000000" w:themeColor="text1"/>
                <w:sz w:val="18"/>
              </w:rPr>
            </w:pPr>
            <w:r>
              <w:rPr>
                <w:rFonts w:hint="eastAsia"/>
                <w:color w:val="000000" w:themeColor="text1"/>
                <w:sz w:val="18"/>
                <w:lang w:eastAsia="zh-CN"/>
              </w:rPr>
              <w:t>2.94</w:t>
            </w:r>
            <w:r w:rsidR="00A66E7E" w:rsidRPr="00E82A95">
              <w:rPr>
                <w:rFonts w:hint="eastAsia"/>
                <w:color w:val="000000" w:themeColor="text1"/>
                <w:sz w:val="18"/>
                <w:lang w:eastAsia="zh-CN"/>
              </w:rPr>
              <w:t>/</w:t>
            </w:r>
            <w:r>
              <w:rPr>
                <w:color w:val="000000" w:themeColor="text1"/>
                <w:sz w:val="18"/>
              </w:rPr>
              <w:t>3.</w:t>
            </w:r>
            <w:r>
              <w:rPr>
                <w:rFonts w:hint="eastAsia"/>
                <w:color w:val="000000" w:themeColor="text1"/>
                <w:sz w:val="18"/>
                <w:lang w:eastAsia="zh-CN"/>
              </w:rPr>
              <w:t>1</w:t>
            </w:r>
            <w:r w:rsidR="00A66E7E" w:rsidRPr="00E82A95">
              <w:rPr>
                <w:color w:val="000000" w:themeColor="text1"/>
                <w:sz w:val="18"/>
              </w:rPr>
              <w:t>5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C895A" w14:textId="7F51356C" w:rsidR="00E74C43" w:rsidRPr="00613657" w:rsidRDefault="00221594" w:rsidP="00221594">
            <w:pPr>
              <w:spacing w:after="0"/>
              <w:jc w:val="center"/>
              <w:rPr>
                <w:color w:val="000000" w:themeColor="text1"/>
                <w:sz w:val="18"/>
              </w:rPr>
            </w:pPr>
            <w:r>
              <w:rPr>
                <w:color w:val="000000" w:themeColor="text1"/>
                <w:sz w:val="18"/>
              </w:rPr>
              <w:t>2.</w:t>
            </w:r>
            <w:r>
              <w:rPr>
                <w:rFonts w:hint="eastAsia"/>
                <w:color w:val="000000" w:themeColor="text1"/>
                <w:sz w:val="18"/>
                <w:lang w:eastAsia="zh-CN"/>
              </w:rPr>
              <w:t>35</w:t>
            </w:r>
            <w:r w:rsidR="00A66E7E">
              <w:rPr>
                <w:rFonts w:hint="eastAsia"/>
                <w:color w:val="000000" w:themeColor="text1"/>
                <w:sz w:val="18"/>
                <w:lang w:eastAsia="zh-CN"/>
              </w:rPr>
              <w:t>/</w:t>
            </w:r>
            <w:r>
              <w:rPr>
                <w:color w:val="000000" w:themeColor="text1"/>
                <w:sz w:val="18"/>
              </w:rPr>
              <w:t>2.</w:t>
            </w:r>
            <w:r>
              <w:rPr>
                <w:rFonts w:hint="eastAsia"/>
                <w:color w:val="000000" w:themeColor="text1"/>
                <w:sz w:val="18"/>
                <w:lang w:eastAsia="zh-CN"/>
              </w:rPr>
              <w:t>52</w:t>
            </w:r>
            <w:r w:rsidR="00A66E7E" w:rsidRPr="00613657">
              <w:rPr>
                <w:color w:val="000000" w:themeColor="text1"/>
                <w:sz w:val="18"/>
              </w:rPr>
              <w:t xml:space="preserve"> Mbps</w:t>
            </w:r>
          </w:p>
        </w:tc>
        <w:tc>
          <w:tcPr>
            <w:tcW w:w="20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E09B4" w14:textId="27851D14" w:rsidR="00E74C43" w:rsidRPr="00613657" w:rsidRDefault="00A66E7E" w:rsidP="00E74C43">
            <w:pPr>
              <w:spacing w:after="0"/>
              <w:jc w:val="center"/>
              <w:rPr>
                <w:color w:val="000000" w:themeColor="text1"/>
                <w:sz w:val="18"/>
              </w:rPr>
            </w:pPr>
            <w:r w:rsidRPr="00A66E7E">
              <w:rPr>
                <w:color w:val="000000" w:themeColor="text1"/>
                <w:sz w:val="18"/>
              </w:rPr>
              <w:t>2</w:t>
            </w:r>
            <w:r w:rsidR="00221594">
              <w:rPr>
                <w:color w:val="000000" w:themeColor="text1"/>
                <w:sz w:val="18"/>
              </w:rPr>
              <w:t>.</w:t>
            </w:r>
            <w:r w:rsidR="00221594">
              <w:rPr>
                <w:rFonts w:hint="eastAsia"/>
                <w:color w:val="000000" w:themeColor="text1"/>
                <w:sz w:val="18"/>
                <w:lang w:eastAsia="zh-CN"/>
              </w:rPr>
              <w:t>21</w:t>
            </w:r>
            <w:r>
              <w:rPr>
                <w:rFonts w:hint="eastAsia"/>
                <w:color w:val="000000" w:themeColor="text1"/>
                <w:sz w:val="18"/>
                <w:lang w:eastAsia="zh-CN"/>
              </w:rPr>
              <w:t>/</w:t>
            </w:r>
            <w:r w:rsidR="00221594">
              <w:rPr>
                <w:color w:val="000000" w:themeColor="text1"/>
                <w:sz w:val="18"/>
              </w:rPr>
              <w:t>2.</w:t>
            </w:r>
            <w:r w:rsidR="00221594">
              <w:rPr>
                <w:rFonts w:hint="eastAsia"/>
                <w:color w:val="000000" w:themeColor="text1"/>
                <w:sz w:val="18"/>
                <w:lang w:eastAsia="zh-CN"/>
              </w:rPr>
              <w:t>36</w:t>
            </w:r>
            <w:r w:rsidRPr="00613657">
              <w:rPr>
                <w:color w:val="000000" w:themeColor="text1"/>
                <w:sz w:val="18"/>
              </w:rPr>
              <w:t xml:space="preserve"> Mbps</w:t>
            </w:r>
          </w:p>
        </w:tc>
        <w:tc>
          <w:tcPr>
            <w:tcW w:w="19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270738" w14:textId="5A96E6F9" w:rsidR="00E74C43" w:rsidRPr="00613657" w:rsidRDefault="00221594" w:rsidP="00E74C43">
            <w:pPr>
              <w:spacing w:after="0"/>
              <w:jc w:val="center"/>
              <w:rPr>
                <w:color w:val="000000" w:themeColor="text1"/>
                <w:sz w:val="18"/>
              </w:rPr>
            </w:pPr>
            <w:r>
              <w:rPr>
                <w:color w:val="000000" w:themeColor="text1"/>
                <w:sz w:val="18"/>
              </w:rPr>
              <w:t>1.</w:t>
            </w:r>
            <w:r>
              <w:rPr>
                <w:rFonts w:hint="eastAsia"/>
                <w:color w:val="000000" w:themeColor="text1"/>
                <w:sz w:val="18"/>
                <w:lang w:eastAsia="zh-CN"/>
              </w:rPr>
              <w:t>18</w:t>
            </w:r>
            <w:r w:rsidR="00A66E7E">
              <w:rPr>
                <w:rFonts w:hint="eastAsia"/>
                <w:color w:val="000000" w:themeColor="text1"/>
                <w:sz w:val="18"/>
                <w:lang w:eastAsia="zh-CN"/>
              </w:rPr>
              <w:t>/</w:t>
            </w:r>
            <w:r>
              <w:rPr>
                <w:color w:val="000000" w:themeColor="text1"/>
                <w:sz w:val="18"/>
              </w:rPr>
              <w:t>1.</w:t>
            </w:r>
            <w:r>
              <w:rPr>
                <w:rFonts w:hint="eastAsia"/>
                <w:color w:val="000000" w:themeColor="text1"/>
                <w:sz w:val="18"/>
                <w:lang w:eastAsia="zh-CN"/>
              </w:rPr>
              <w:t>26</w:t>
            </w:r>
            <w:r w:rsidR="00E74C43" w:rsidRPr="00613657">
              <w:rPr>
                <w:color w:val="000000" w:themeColor="text1"/>
                <w:sz w:val="18"/>
              </w:rPr>
              <w:t>Mbps</w:t>
            </w:r>
          </w:p>
        </w:tc>
      </w:tr>
    </w:tbl>
    <w:p w14:paraId="5AFF3D04" w14:textId="1D0964B1" w:rsidR="00E74C43" w:rsidRPr="00613657" w:rsidRDefault="00E74C43" w:rsidP="00E74C43">
      <w:pPr>
        <w:autoSpaceDE/>
        <w:autoSpaceDN/>
        <w:adjustRightInd/>
        <w:snapToGrid/>
        <w:spacing w:beforeLines="50" w:before="120" w:after="0"/>
        <w:jc w:val="center"/>
        <w:rPr>
          <w:b/>
          <w:sz w:val="20"/>
          <w:lang w:eastAsia="zh-CN"/>
        </w:rPr>
      </w:pPr>
      <w:r w:rsidRPr="00613657">
        <w:rPr>
          <w:b/>
          <w:sz w:val="20"/>
          <w:lang w:eastAsia="zh-CN"/>
        </w:rPr>
        <w:t xml:space="preserve">Table </w:t>
      </w:r>
      <w:r>
        <w:rPr>
          <w:b/>
          <w:sz w:val="20"/>
          <w:lang w:eastAsia="zh-CN"/>
        </w:rPr>
        <w:t>2</w:t>
      </w:r>
      <w:r w:rsidRPr="00613657">
        <w:rPr>
          <w:b/>
          <w:sz w:val="20"/>
          <w:lang w:eastAsia="zh-CN"/>
        </w:rPr>
        <w:t>: the corresponding constraint</w:t>
      </w:r>
      <w:r w:rsidR="00AD582A">
        <w:rPr>
          <w:b/>
          <w:sz w:val="20"/>
          <w:lang w:eastAsia="zh-CN"/>
        </w:rPr>
        <w:t xml:space="preserve"> (30</w:t>
      </w:r>
      <w:r w:rsidR="00AD582A">
        <w:rPr>
          <w:rFonts w:hint="eastAsia"/>
          <w:b/>
          <w:sz w:val="20"/>
          <w:lang w:eastAsia="zh-CN"/>
        </w:rPr>
        <w:t>KHz</w:t>
      </w:r>
      <w:r w:rsidR="00AD582A">
        <w:rPr>
          <w:b/>
          <w:sz w:val="20"/>
          <w:lang w:eastAsia="zh-CN"/>
        </w:rPr>
        <w:t xml:space="preserve"> SCS)</w:t>
      </w:r>
    </w:p>
    <w:tbl>
      <w:tblPr>
        <w:tblW w:w="0" w:type="auto"/>
        <w:tblCellMar>
          <w:left w:w="0" w:type="dxa"/>
          <w:right w:w="0" w:type="dxa"/>
        </w:tblCellMar>
        <w:tblLook w:val="04A0" w:firstRow="1" w:lastRow="0" w:firstColumn="1" w:lastColumn="0" w:noHBand="0" w:noVBand="1"/>
      </w:tblPr>
      <w:tblGrid>
        <w:gridCol w:w="1550"/>
        <w:gridCol w:w="1888"/>
        <w:gridCol w:w="1954"/>
        <w:gridCol w:w="2050"/>
        <w:gridCol w:w="1855"/>
      </w:tblGrid>
      <w:tr w:rsidR="00E74C43" w:rsidRPr="00613657" w14:paraId="4A028B3C" w14:textId="77777777" w:rsidTr="00A66E7E">
        <w:trPr>
          <w:trHeight w:val="252"/>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4AEE1"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Q×F</w:t>
            </w:r>
          </w:p>
        </w:tc>
        <w:tc>
          <w:tcPr>
            <w:tcW w:w="18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459AD8"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SF=1</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5237A5"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SF=0.8</w:t>
            </w:r>
          </w:p>
        </w:tc>
        <w:tc>
          <w:tcPr>
            <w:tcW w:w="20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2D935A"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SF=0.75</w:t>
            </w:r>
          </w:p>
        </w:tc>
        <w:tc>
          <w:tcPr>
            <w:tcW w:w="18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AB87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SF=0.4</w:t>
            </w:r>
          </w:p>
        </w:tc>
      </w:tr>
      <w:tr w:rsidR="00E74C43" w:rsidRPr="00613657" w14:paraId="5CD511DF" w14:textId="77777777" w:rsidTr="00A66E7E">
        <w:trPr>
          <w:trHeight w:val="22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461E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lastRenderedPageBreak/>
              <w:t>64QAM =6</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BA97C" w14:textId="2A0E4ED7" w:rsidR="00E82A95" w:rsidRPr="00613657" w:rsidRDefault="00E74C43" w:rsidP="00E82A95">
            <w:pPr>
              <w:spacing w:after="0"/>
              <w:jc w:val="center"/>
              <w:rPr>
                <w:color w:val="000000" w:themeColor="text1"/>
                <w:sz w:val="18"/>
              </w:rPr>
            </w:pPr>
            <w:r w:rsidRPr="00613657">
              <w:rPr>
                <w:color w:val="000000" w:themeColor="text1"/>
                <w:sz w:val="18"/>
              </w:rPr>
              <w:t>6</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B1F574" w14:textId="77777777" w:rsidR="00E74C43" w:rsidRPr="00613657" w:rsidRDefault="00E74C43" w:rsidP="00E74C43">
            <w:pPr>
              <w:spacing w:after="0"/>
              <w:jc w:val="center"/>
              <w:rPr>
                <w:color w:val="000000" w:themeColor="text1"/>
                <w:sz w:val="18"/>
              </w:rPr>
            </w:pPr>
            <w:r w:rsidRPr="00613657">
              <w:rPr>
                <w:color w:val="000000" w:themeColor="text1"/>
                <w:sz w:val="18"/>
              </w:rPr>
              <w:t>4.8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24334" w14:textId="77777777" w:rsidR="00E74C43" w:rsidRPr="00613657" w:rsidRDefault="00E74C43" w:rsidP="00E74C43">
            <w:pPr>
              <w:spacing w:after="0"/>
              <w:jc w:val="center"/>
              <w:rPr>
                <w:color w:val="000000" w:themeColor="text1"/>
                <w:sz w:val="18"/>
              </w:rPr>
            </w:pPr>
            <w:r w:rsidRPr="00613657">
              <w:rPr>
                <w:color w:val="000000" w:themeColor="text1"/>
                <w:sz w:val="18"/>
              </w:rPr>
              <w:t>4.5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8D01F" w14:textId="77777777" w:rsidR="00E74C43" w:rsidRPr="00613657" w:rsidRDefault="00E74C43" w:rsidP="00E74C43">
            <w:pPr>
              <w:spacing w:after="0"/>
              <w:jc w:val="center"/>
              <w:rPr>
                <w:color w:val="000000" w:themeColor="text1"/>
                <w:sz w:val="18"/>
              </w:rPr>
            </w:pPr>
            <w:r w:rsidRPr="00613657">
              <w:rPr>
                <w:color w:val="000000" w:themeColor="text1"/>
                <w:sz w:val="18"/>
              </w:rPr>
              <w:t>2.4</w:t>
            </w:r>
          </w:p>
        </w:tc>
      </w:tr>
      <w:tr w:rsidR="00E74C43" w:rsidRPr="00613657" w14:paraId="3A0107FB" w14:textId="77777777" w:rsidTr="00A66E7E">
        <w:trPr>
          <w:trHeight w:val="25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B8554"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16QAM = 4</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6E83E" w14:textId="4691ABC8" w:rsidR="00E74C43" w:rsidRPr="00613657" w:rsidRDefault="00E74C43" w:rsidP="00E74C43">
            <w:pPr>
              <w:spacing w:after="0"/>
              <w:jc w:val="center"/>
              <w:rPr>
                <w:color w:val="000000" w:themeColor="text1"/>
                <w:sz w:val="18"/>
              </w:rPr>
            </w:pPr>
            <w:r w:rsidRPr="00613657">
              <w:rPr>
                <w:color w:val="000000" w:themeColor="text1"/>
                <w:sz w:val="18"/>
              </w:rPr>
              <w:t>4</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986EC3" w14:textId="77777777" w:rsidR="00E74C43" w:rsidRPr="00613657" w:rsidRDefault="00E74C43" w:rsidP="00E74C43">
            <w:pPr>
              <w:spacing w:after="0"/>
              <w:jc w:val="center"/>
              <w:rPr>
                <w:color w:val="000000" w:themeColor="text1"/>
                <w:sz w:val="18"/>
              </w:rPr>
            </w:pPr>
            <w:r w:rsidRPr="00221594">
              <w:rPr>
                <w:color w:val="000000" w:themeColor="text1"/>
                <w:sz w:val="18"/>
                <w:highlight w:val="yellow"/>
              </w:rPr>
              <w:t>3.2</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F951" w14:textId="77777777" w:rsidR="00E74C43" w:rsidRPr="00BB2594" w:rsidRDefault="00E74C43" w:rsidP="00E74C43">
            <w:pPr>
              <w:spacing w:after="0"/>
              <w:jc w:val="center"/>
              <w:rPr>
                <w:color w:val="000000" w:themeColor="text1"/>
                <w:sz w:val="18"/>
              </w:rPr>
            </w:pPr>
            <w:r w:rsidRPr="00221594">
              <w:rPr>
                <w:color w:val="000000" w:themeColor="text1"/>
                <w:sz w:val="18"/>
              </w:rPr>
              <w:t>3</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28764" w14:textId="77777777" w:rsidR="00E74C43" w:rsidRPr="00613657" w:rsidRDefault="00E74C43" w:rsidP="00E74C43">
            <w:pPr>
              <w:spacing w:after="0"/>
              <w:jc w:val="center"/>
              <w:rPr>
                <w:color w:val="000000" w:themeColor="text1"/>
                <w:sz w:val="18"/>
              </w:rPr>
            </w:pPr>
            <w:r w:rsidRPr="00613657">
              <w:rPr>
                <w:color w:val="000000" w:themeColor="text1"/>
                <w:sz w:val="18"/>
              </w:rPr>
              <w:t>1.6</w:t>
            </w:r>
          </w:p>
        </w:tc>
      </w:tr>
      <w:tr w:rsidR="00E74C43" w:rsidRPr="00613657" w14:paraId="0EDC7241" w14:textId="77777777" w:rsidTr="00A66E7E">
        <w:trPr>
          <w:trHeight w:val="25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9BFD60"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QPSK = 2</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439DE" w14:textId="77777777" w:rsidR="00E74C43" w:rsidRPr="00613657" w:rsidRDefault="00E74C43" w:rsidP="00E74C43">
            <w:pPr>
              <w:spacing w:after="0"/>
              <w:jc w:val="center"/>
              <w:rPr>
                <w:color w:val="000000" w:themeColor="text1"/>
                <w:sz w:val="18"/>
              </w:rPr>
            </w:pPr>
            <w:r w:rsidRPr="002E2D5C">
              <w:rPr>
                <w:color w:val="000000" w:themeColor="text1"/>
                <w:sz w:val="18"/>
              </w:rPr>
              <w:t>2</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EC5D" w14:textId="77777777" w:rsidR="00E74C43" w:rsidRPr="00613657" w:rsidRDefault="00E74C43" w:rsidP="00E74C43">
            <w:pPr>
              <w:spacing w:after="0"/>
              <w:jc w:val="center"/>
              <w:rPr>
                <w:color w:val="000000" w:themeColor="text1"/>
                <w:sz w:val="18"/>
              </w:rPr>
            </w:pPr>
            <w:r w:rsidRPr="00613657">
              <w:rPr>
                <w:color w:val="000000" w:themeColor="text1"/>
                <w:sz w:val="18"/>
              </w:rPr>
              <w:t>1.6</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893A" w14:textId="77777777" w:rsidR="00E74C43" w:rsidRPr="00613657" w:rsidRDefault="00E74C43" w:rsidP="00E74C43">
            <w:pPr>
              <w:spacing w:after="0"/>
              <w:jc w:val="center"/>
              <w:rPr>
                <w:color w:val="000000" w:themeColor="text1"/>
                <w:sz w:val="18"/>
              </w:rPr>
            </w:pPr>
            <w:r w:rsidRPr="00613657">
              <w:rPr>
                <w:color w:val="000000" w:themeColor="text1"/>
                <w:sz w:val="18"/>
              </w:rPr>
              <w:t>1.5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511697" w14:textId="77777777" w:rsidR="00E74C43" w:rsidRPr="00613657" w:rsidRDefault="00E74C43" w:rsidP="00E74C43">
            <w:pPr>
              <w:spacing w:after="0"/>
              <w:jc w:val="center"/>
              <w:rPr>
                <w:color w:val="000000" w:themeColor="text1"/>
                <w:sz w:val="18"/>
              </w:rPr>
            </w:pPr>
            <w:r w:rsidRPr="00613657">
              <w:rPr>
                <w:color w:val="000000" w:themeColor="text1"/>
                <w:sz w:val="18"/>
              </w:rPr>
              <w:t>0.8</w:t>
            </w:r>
          </w:p>
        </w:tc>
      </w:tr>
      <w:tr w:rsidR="00E74C43" w:rsidRPr="00613657" w14:paraId="74ECE458" w14:textId="77777777" w:rsidTr="00A66E7E">
        <w:trPr>
          <w:trHeight w:val="25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17E175" w14:textId="77777777" w:rsidR="00E74C43" w:rsidRPr="00613657" w:rsidRDefault="00E74C43" w:rsidP="00E74C43">
            <w:pPr>
              <w:spacing w:after="0"/>
              <w:jc w:val="center"/>
              <w:rPr>
                <w:b/>
                <w:bCs/>
                <w:color w:val="000000" w:themeColor="text1"/>
                <w:sz w:val="18"/>
              </w:rPr>
            </w:pPr>
            <w:r w:rsidRPr="00613657">
              <w:rPr>
                <w:b/>
                <w:bCs/>
                <w:color w:val="000000" w:themeColor="text1"/>
                <w:sz w:val="18"/>
              </w:rPr>
              <w:t xml:space="preserve">BPSK = 1 </w:t>
            </w:r>
          </w:p>
        </w:tc>
        <w:tc>
          <w:tcPr>
            <w:tcW w:w="18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12809" w14:textId="77777777" w:rsidR="00E74C43" w:rsidRPr="00613657" w:rsidRDefault="00E74C43" w:rsidP="00E74C43">
            <w:pPr>
              <w:spacing w:after="0"/>
              <w:jc w:val="center"/>
              <w:rPr>
                <w:color w:val="000000" w:themeColor="text1"/>
                <w:sz w:val="18"/>
              </w:rPr>
            </w:pPr>
            <w:r w:rsidRPr="00E82A95">
              <w:rPr>
                <w:color w:val="000000" w:themeColor="text1"/>
                <w:sz w:val="18"/>
              </w:rPr>
              <w:t>1</w:t>
            </w:r>
          </w:p>
        </w:tc>
        <w:tc>
          <w:tcPr>
            <w:tcW w:w="19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D9B5A4" w14:textId="77777777" w:rsidR="00E74C43" w:rsidRPr="00613657" w:rsidRDefault="00E74C43" w:rsidP="00E74C43">
            <w:pPr>
              <w:spacing w:after="0"/>
              <w:jc w:val="center"/>
              <w:rPr>
                <w:color w:val="000000" w:themeColor="text1"/>
                <w:sz w:val="18"/>
              </w:rPr>
            </w:pPr>
            <w:r w:rsidRPr="00613657">
              <w:rPr>
                <w:color w:val="000000" w:themeColor="text1"/>
                <w:sz w:val="18"/>
              </w:rPr>
              <w:t>0.8</w:t>
            </w:r>
          </w:p>
        </w:tc>
        <w:tc>
          <w:tcPr>
            <w:tcW w:w="20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A1C48" w14:textId="77777777" w:rsidR="00E74C43" w:rsidRPr="00613657" w:rsidRDefault="00E74C43" w:rsidP="00E74C43">
            <w:pPr>
              <w:spacing w:after="0"/>
              <w:jc w:val="center"/>
              <w:rPr>
                <w:color w:val="000000" w:themeColor="text1"/>
                <w:sz w:val="18"/>
              </w:rPr>
            </w:pPr>
            <w:r w:rsidRPr="00613657">
              <w:rPr>
                <w:color w:val="000000" w:themeColor="text1"/>
                <w:sz w:val="18"/>
              </w:rPr>
              <w:t>0.75</w:t>
            </w:r>
          </w:p>
        </w:tc>
        <w:tc>
          <w:tcPr>
            <w:tcW w:w="18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BEFD6" w14:textId="77777777" w:rsidR="00E74C43" w:rsidRPr="00613657" w:rsidRDefault="00E74C43" w:rsidP="00E74C43">
            <w:pPr>
              <w:spacing w:after="0"/>
              <w:jc w:val="center"/>
              <w:rPr>
                <w:color w:val="000000" w:themeColor="text1"/>
                <w:sz w:val="18"/>
              </w:rPr>
            </w:pPr>
            <w:r w:rsidRPr="00613657">
              <w:rPr>
                <w:color w:val="000000" w:themeColor="text1"/>
                <w:sz w:val="18"/>
              </w:rPr>
              <w:t>0.4</w:t>
            </w:r>
          </w:p>
        </w:tc>
      </w:tr>
    </w:tbl>
    <w:p w14:paraId="13D8551D" w14:textId="6C166166" w:rsidR="00E82A95" w:rsidRPr="00737C81" w:rsidRDefault="00AD582A" w:rsidP="00986C22">
      <w:pPr>
        <w:rPr>
          <w:szCs w:val="20"/>
          <w:lang w:eastAsia="zh-CN"/>
        </w:rPr>
      </w:pPr>
      <w:r>
        <w:rPr>
          <w:szCs w:val="20"/>
          <w:lang w:eastAsia="zh-CN"/>
        </w:rPr>
        <w:t>Based on</w:t>
      </w:r>
      <w:r w:rsidR="00BF284F">
        <w:rPr>
          <w:szCs w:val="20"/>
          <w:lang w:eastAsia="zh-CN"/>
        </w:rPr>
        <w:t xml:space="preserve"> the</w:t>
      </w:r>
      <w:r w:rsidR="00E82A95" w:rsidRPr="00E82A95">
        <w:rPr>
          <w:szCs w:val="20"/>
          <w:lang w:eastAsia="zh-CN"/>
        </w:rPr>
        <w:t xml:space="preserve"> above table, in order to </w:t>
      </w:r>
      <w:r w:rsidR="00E82A95">
        <w:rPr>
          <w:szCs w:val="20"/>
          <w:lang w:eastAsia="zh-CN"/>
        </w:rPr>
        <w:t>achieve the target rate of 10Mbps</w:t>
      </w:r>
      <w:r w:rsidR="00E82A95" w:rsidRPr="00E82A95">
        <w:rPr>
          <w:rFonts w:hint="eastAsia"/>
          <w:szCs w:val="20"/>
          <w:lang w:eastAsia="zh-CN"/>
        </w:rPr>
        <w:t>,</w:t>
      </w:r>
      <w:r w:rsidR="00E82A95" w:rsidRPr="00E82A95">
        <w:rPr>
          <w:szCs w:val="20"/>
          <w:lang w:eastAsia="zh-CN"/>
        </w:rPr>
        <w:t xml:space="preserve"> </w:t>
      </w:r>
      <w:r w:rsidR="00E82A95" w:rsidRPr="00E82A95">
        <w:rPr>
          <w:rFonts w:hint="eastAsia"/>
          <w:szCs w:val="20"/>
          <w:lang w:eastAsia="zh-CN"/>
        </w:rPr>
        <w:t>the</w:t>
      </w:r>
      <w:r w:rsidR="00E82A95" w:rsidRPr="00E82A95">
        <w:rPr>
          <w:szCs w:val="20"/>
          <w:lang w:eastAsia="zh-CN"/>
        </w:rPr>
        <w:t xml:space="preserve"> constraint can be relaxed </w:t>
      </w:r>
      <w:r w:rsidR="00E82A95">
        <w:rPr>
          <w:szCs w:val="20"/>
          <w:lang w:eastAsia="zh-CN"/>
        </w:rPr>
        <w:t xml:space="preserve">from 4 </w:t>
      </w:r>
      <w:r w:rsidR="00E82A95" w:rsidRPr="00E82A95">
        <w:rPr>
          <w:szCs w:val="20"/>
          <w:lang w:eastAsia="zh-CN"/>
        </w:rPr>
        <w:t>to 3</w:t>
      </w:r>
      <w:r w:rsidR="00221594">
        <w:rPr>
          <w:szCs w:val="20"/>
          <w:lang w:eastAsia="zh-CN"/>
        </w:rPr>
        <w:t>.2</w:t>
      </w:r>
      <w:r w:rsidR="00BB2594">
        <w:rPr>
          <w:szCs w:val="20"/>
          <w:lang w:eastAsia="zh-CN"/>
        </w:rPr>
        <w:t xml:space="preserve"> (</w:t>
      </w:r>
      <w:r w:rsidR="0003738F" w:rsidRPr="0003738F">
        <w:rPr>
          <w:szCs w:val="20"/>
          <w:lang w:eastAsia="zh-CN"/>
        </w:rPr>
        <w:t>highlighted</w:t>
      </w:r>
      <w:r w:rsidR="00BB2594" w:rsidRPr="00737C81">
        <w:rPr>
          <w:szCs w:val="20"/>
          <w:lang w:eastAsia="zh-CN"/>
        </w:rPr>
        <w:t xml:space="preserve"> in yellow)</w:t>
      </w:r>
      <w:r w:rsidR="00E82A95" w:rsidRPr="00737C81">
        <w:rPr>
          <w:szCs w:val="20"/>
          <w:lang w:eastAsia="zh-CN"/>
        </w:rPr>
        <w:t xml:space="preserve"> for </w:t>
      </w:r>
      <w:r w:rsidR="006D7720" w:rsidRPr="00737C81">
        <w:rPr>
          <w:szCs w:val="20"/>
          <w:lang w:eastAsia="zh-CN"/>
        </w:rPr>
        <w:t>Rel-</w:t>
      </w:r>
      <w:r w:rsidR="00E82A95" w:rsidRPr="00737C81">
        <w:rPr>
          <w:szCs w:val="20"/>
          <w:lang w:eastAsia="zh-CN"/>
        </w:rPr>
        <w:t xml:space="preserve">18 </w:t>
      </w:r>
      <w:r w:rsidR="00E82A95" w:rsidRPr="00986C22">
        <w:rPr>
          <w:szCs w:val="20"/>
          <w:lang w:eastAsia="zh-CN"/>
        </w:rPr>
        <w:t>RedCap UEs</w:t>
      </w:r>
      <w:r w:rsidR="00BF284F" w:rsidRPr="00986C22">
        <w:rPr>
          <w:szCs w:val="20"/>
          <w:lang w:eastAsia="zh-CN"/>
        </w:rPr>
        <w:t xml:space="preserve"> </w:t>
      </w:r>
      <w:r w:rsidR="00BF284F" w:rsidRPr="00986C22">
        <w:rPr>
          <w:rFonts w:hint="eastAsia"/>
          <w:szCs w:val="20"/>
          <w:lang w:eastAsia="zh-CN"/>
        </w:rPr>
        <w:t>with</w:t>
      </w:r>
      <w:r w:rsidR="00BF284F" w:rsidRPr="00986C22">
        <w:rPr>
          <w:szCs w:val="20"/>
          <w:lang w:eastAsia="zh-CN"/>
        </w:rPr>
        <w:t xml:space="preserve"> </w:t>
      </w:r>
      <w:r w:rsidR="00BF284F" w:rsidRPr="00737C81">
        <w:rPr>
          <w:szCs w:val="20"/>
          <w:lang w:eastAsia="zh-CN"/>
        </w:rPr>
        <w:t xml:space="preserve">BB </w:t>
      </w:r>
      <w:r w:rsidR="00BF284F" w:rsidRPr="00986C22">
        <w:rPr>
          <w:szCs w:val="20"/>
          <w:lang w:eastAsia="zh-CN"/>
        </w:rPr>
        <w:t>bandwidth reduction</w:t>
      </w:r>
      <w:r w:rsidR="00E82A95" w:rsidRPr="00737C81">
        <w:rPr>
          <w:szCs w:val="20"/>
          <w:lang w:eastAsia="zh-CN"/>
        </w:rPr>
        <w:t>.</w:t>
      </w:r>
    </w:p>
    <w:p w14:paraId="116E1EC9" w14:textId="18544AD0" w:rsidR="00E82A95" w:rsidRPr="0047171B" w:rsidRDefault="00986C22" w:rsidP="00986C22">
      <w:pPr>
        <w:rPr>
          <w:b/>
          <w:i/>
          <w:szCs w:val="20"/>
          <w:lang w:eastAsia="zh-CN"/>
        </w:rPr>
      </w:pPr>
      <w:r w:rsidRPr="0047171B">
        <w:rPr>
          <w:b/>
          <w:i/>
          <w:szCs w:val="20"/>
          <w:lang w:eastAsia="zh-CN"/>
        </w:rPr>
        <w:t xml:space="preserve">Proposal </w:t>
      </w:r>
      <w:r w:rsidR="0070230E" w:rsidRPr="0047171B">
        <w:rPr>
          <w:b/>
          <w:i/>
          <w:szCs w:val="20"/>
          <w:lang w:eastAsia="zh-CN"/>
        </w:rPr>
        <w:t>7</w:t>
      </w:r>
      <w:r w:rsidR="00E82A95" w:rsidRPr="0047171B">
        <w:rPr>
          <w:b/>
          <w:i/>
          <w:szCs w:val="20"/>
          <w:lang w:eastAsia="zh-CN"/>
        </w:rPr>
        <w:t>: In order to achieve the target rate of 10Mbps, the constraint can be relaxed from 4 to 3</w:t>
      </w:r>
      <w:r w:rsidR="00221594" w:rsidRPr="0047171B">
        <w:rPr>
          <w:b/>
          <w:i/>
          <w:szCs w:val="20"/>
          <w:lang w:eastAsia="zh-CN"/>
        </w:rPr>
        <w:t>.2</w:t>
      </w:r>
      <w:r w:rsidR="00E82A95" w:rsidRPr="0047171B">
        <w:rPr>
          <w:b/>
          <w:i/>
          <w:szCs w:val="20"/>
          <w:lang w:eastAsia="zh-CN"/>
        </w:rPr>
        <w:t xml:space="preserve"> for </w:t>
      </w:r>
      <w:r w:rsidR="006D7720" w:rsidRPr="0047171B">
        <w:rPr>
          <w:b/>
          <w:i/>
          <w:szCs w:val="20"/>
          <w:lang w:eastAsia="zh-CN"/>
        </w:rPr>
        <w:t>Rel-</w:t>
      </w:r>
      <w:r w:rsidR="00E82A95" w:rsidRPr="0047171B">
        <w:rPr>
          <w:b/>
          <w:i/>
          <w:szCs w:val="20"/>
          <w:lang w:eastAsia="zh-CN"/>
        </w:rPr>
        <w:t>18 RedCap UEs</w:t>
      </w:r>
      <w:r w:rsidR="00BF284F" w:rsidRPr="0047171B">
        <w:rPr>
          <w:b/>
          <w:i/>
          <w:szCs w:val="20"/>
          <w:lang w:eastAsia="zh-CN"/>
        </w:rPr>
        <w:t xml:space="preserve"> with 5MHz BB bandwidth</w:t>
      </w:r>
      <w:r w:rsidR="00E82A95" w:rsidRPr="0047171B">
        <w:rPr>
          <w:b/>
          <w:i/>
          <w:szCs w:val="20"/>
          <w:lang w:eastAsia="zh-CN"/>
        </w:rPr>
        <w:t>.</w:t>
      </w:r>
    </w:p>
    <w:p w14:paraId="64FA64C9" w14:textId="77777777" w:rsidR="00067874" w:rsidRPr="00C81871" w:rsidRDefault="00067874" w:rsidP="00EC224E">
      <w:pPr>
        <w:rPr>
          <w:lang w:eastAsia="ja-JP"/>
        </w:rPr>
      </w:pPr>
    </w:p>
    <w:p w14:paraId="239D50E2" w14:textId="77777777" w:rsidR="00897029" w:rsidRPr="00897029" w:rsidRDefault="00897029" w:rsidP="00986C22">
      <w:pPr>
        <w:pStyle w:val="20"/>
        <w:rPr>
          <w:lang w:eastAsia="zh-CN"/>
        </w:rPr>
      </w:pPr>
      <w:r w:rsidRPr="00897029">
        <w:rPr>
          <w:rFonts w:hint="eastAsia"/>
          <w:lang w:eastAsia="zh-CN"/>
        </w:rPr>
        <w:t>E</w:t>
      </w:r>
      <w:r w:rsidRPr="00897029">
        <w:rPr>
          <w:lang w:eastAsia="zh-CN"/>
        </w:rPr>
        <w:t>arly indication</w:t>
      </w:r>
    </w:p>
    <w:p w14:paraId="7365D9AD" w14:textId="63ECF7D3" w:rsidR="002E2D5C" w:rsidRDefault="002E2D5C" w:rsidP="00986C22">
      <w:pPr>
        <w:rPr>
          <w:szCs w:val="20"/>
          <w:lang w:eastAsia="zh-CN"/>
        </w:rPr>
      </w:pPr>
      <w:r w:rsidRPr="002E2D5C">
        <w:rPr>
          <w:szCs w:val="20"/>
          <w:lang w:eastAsia="zh-CN"/>
        </w:rPr>
        <w:t>In RAN#98e, support of additional separate early indication(s) was agreed</w:t>
      </w:r>
      <w:r w:rsidR="00986C22">
        <w:rPr>
          <w:szCs w:val="20"/>
          <w:lang w:eastAsia="zh-CN"/>
        </w:rPr>
        <w:t xml:space="preserve"> </w:t>
      </w:r>
      <w:r w:rsidR="00986C22" w:rsidRPr="0047171B">
        <w:rPr>
          <w:szCs w:val="20"/>
          <w:lang w:eastAsia="zh-CN"/>
        </w:rPr>
        <w:t>[6],</w:t>
      </w:r>
      <w:r w:rsidR="00986C22">
        <w:rPr>
          <w:szCs w:val="20"/>
          <w:lang w:eastAsia="zh-CN"/>
        </w:rPr>
        <w:t xml:space="preserve"> the details are</w:t>
      </w:r>
      <w:r w:rsidR="00CD0CFC">
        <w:rPr>
          <w:szCs w:val="20"/>
          <w:lang w:eastAsia="zh-CN"/>
        </w:rPr>
        <w:t xml:space="preserve"> </w:t>
      </w:r>
      <w:r w:rsidR="00CD0CFC">
        <w:rPr>
          <w:rFonts w:hint="eastAsia"/>
          <w:szCs w:val="20"/>
          <w:lang w:eastAsia="zh-CN"/>
        </w:rPr>
        <w:t>need</w:t>
      </w:r>
      <w:r w:rsidR="00CD0CFC">
        <w:rPr>
          <w:szCs w:val="20"/>
          <w:lang w:eastAsia="zh-CN"/>
        </w:rPr>
        <w:t xml:space="preserve"> to be</w:t>
      </w:r>
      <w:r w:rsidR="00986C22">
        <w:rPr>
          <w:szCs w:val="20"/>
          <w:lang w:eastAsia="zh-CN"/>
        </w:rPr>
        <w:t xml:space="preserve"> determined in WGs</w:t>
      </w:r>
      <w:r w:rsidR="00986C22">
        <w:rPr>
          <w:rFonts w:hint="eastAsia"/>
          <w:szCs w:val="20"/>
          <w:lang w:eastAsia="zh-CN"/>
        </w:rPr>
        <w:t>.</w:t>
      </w:r>
      <w:r w:rsidR="004A50B5">
        <w:rPr>
          <w:szCs w:val="20"/>
          <w:lang w:eastAsia="zh-CN"/>
        </w:rPr>
        <w:t xml:space="preserve"> </w:t>
      </w:r>
      <w:r w:rsidR="00985825">
        <w:rPr>
          <w:szCs w:val="20"/>
          <w:lang w:eastAsia="zh-CN"/>
        </w:rPr>
        <w:t>Our views are as follows:</w:t>
      </w:r>
    </w:p>
    <w:p w14:paraId="76F165DA" w14:textId="08A7C885" w:rsidR="00985825" w:rsidRPr="00985825" w:rsidRDefault="00985825" w:rsidP="0062464C">
      <w:pPr>
        <w:pStyle w:val="af2"/>
        <w:numPr>
          <w:ilvl w:val="0"/>
          <w:numId w:val="34"/>
        </w:numPr>
        <w:ind w:firstLineChars="0"/>
        <w:rPr>
          <w:szCs w:val="20"/>
          <w:lang w:eastAsia="zh-CN"/>
        </w:rPr>
      </w:pPr>
      <w:r>
        <w:rPr>
          <w:szCs w:val="20"/>
          <w:lang w:eastAsia="zh-CN"/>
        </w:rPr>
        <w:t>For Msg</w:t>
      </w:r>
      <w:r>
        <w:rPr>
          <w:rFonts w:hint="eastAsia"/>
          <w:szCs w:val="20"/>
          <w:lang w:eastAsia="zh-CN"/>
        </w:rPr>
        <w:t>1</w:t>
      </w:r>
      <w:r>
        <w:rPr>
          <w:szCs w:val="20"/>
          <w:lang w:eastAsia="zh-CN"/>
        </w:rPr>
        <w:t xml:space="preserve">-based: </w:t>
      </w:r>
      <w:r w:rsidR="004A50B5" w:rsidRPr="00985825">
        <w:rPr>
          <w:szCs w:val="20"/>
          <w:lang w:eastAsia="zh-CN"/>
        </w:rPr>
        <w:t>As we discussed in previous section (section 2.3</w:t>
      </w:r>
      <w:r>
        <w:rPr>
          <w:szCs w:val="20"/>
          <w:lang w:eastAsia="zh-CN"/>
        </w:rPr>
        <w:t>, issue 1</w:t>
      </w:r>
      <w:r w:rsidR="004A50B5" w:rsidRPr="00985825">
        <w:rPr>
          <w:szCs w:val="20"/>
          <w:lang w:eastAsia="zh-CN"/>
        </w:rPr>
        <w:t xml:space="preserve">), </w:t>
      </w:r>
      <w:r w:rsidR="00E34836" w:rsidRPr="00985825">
        <w:rPr>
          <w:szCs w:val="20"/>
          <w:lang w:eastAsia="zh-CN"/>
        </w:rPr>
        <w:t>without Msg</w:t>
      </w:r>
      <w:r w:rsidR="00E34836" w:rsidRPr="00985825">
        <w:rPr>
          <w:rFonts w:hint="eastAsia"/>
          <w:szCs w:val="20"/>
          <w:lang w:eastAsia="zh-CN"/>
        </w:rPr>
        <w:t>1</w:t>
      </w:r>
      <w:r w:rsidR="00E34836" w:rsidRPr="00985825">
        <w:rPr>
          <w:szCs w:val="20"/>
          <w:lang w:eastAsia="zh-CN"/>
        </w:rPr>
        <w:t xml:space="preserve"> </w:t>
      </w:r>
      <w:r w:rsidR="00E34836" w:rsidRPr="00985825">
        <w:rPr>
          <w:rFonts w:hint="eastAsia"/>
          <w:szCs w:val="20"/>
          <w:lang w:eastAsia="zh-CN"/>
        </w:rPr>
        <w:t>based</w:t>
      </w:r>
      <w:r w:rsidR="00E34836" w:rsidRPr="00985825">
        <w:rPr>
          <w:szCs w:val="20"/>
          <w:lang w:eastAsia="zh-CN"/>
        </w:rPr>
        <w:t xml:space="preserve"> early indication, there are some issues on Msg2 </w:t>
      </w:r>
      <w:r w:rsidR="00E34836" w:rsidRPr="00985825">
        <w:rPr>
          <w:rFonts w:hint="eastAsia"/>
          <w:szCs w:val="20"/>
          <w:lang w:eastAsia="zh-CN"/>
        </w:rPr>
        <w:t>reception</w:t>
      </w:r>
      <w:r w:rsidR="00E34836" w:rsidRPr="00985825">
        <w:rPr>
          <w:szCs w:val="20"/>
          <w:lang w:eastAsia="zh-CN"/>
        </w:rPr>
        <w:t xml:space="preserve"> and Msg3 </w:t>
      </w:r>
      <w:r w:rsidR="00E34836" w:rsidRPr="00985825">
        <w:rPr>
          <w:rFonts w:hint="eastAsia"/>
          <w:szCs w:val="20"/>
          <w:lang w:eastAsia="zh-CN"/>
        </w:rPr>
        <w:t>transmission</w:t>
      </w:r>
      <w:r w:rsidR="00E34836" w:rsidRPr="00985825">
        <w:rPr>
          <w:szCs w:val="20"/>
          <w:lang w:eastAsia="zh-CN"/>
        </w:rPr>
        <w:t>. I</w:t>
      </w:r>
      <w:r w:rsidR="004A50B5" w:rsidRPr="00985825">
        <w:rPr>
          <w:szCs w:val="20"/>
          <w:lang w:eastAsia="zh-CN"/>
        </w:rPr>
        <w:t xml:space="preserve">n order to </w:t>
      </w:r>
      <w:r w:rsidR="00E34836" w:rsidRPr="00985825">
        <w:rPr>
          <w:szCs w:val="20"/>
          <w:lang w:eastAsia="zh-CN"/>
        </w:rPr>
        <w:t>increase the random access efficiency (for R</w:t>
      </w:r>
      <w:r w:rsidR="00D30BD9" w:rsidRPr="00985825">
        <w:rPr>
          <w:szCs w:val="20"/>
          <w:lang w:eastAsia="zh-CN"/>
        </w:rPr>
        <w:t>el-</w:t>
      </w:r>
      <w:r w:rsidR="00E34836" w:rsidRPr="00985825">
        <w:rPr>
          <w:szCs w:val="20"/>
          <w:lang w:eastAsia="zh-CN"/>
        </w:rPr>
        <w:t xml:space="preserve">18 RedCap) and </w:t>
      </w:r>
      <w:r w:rsidR="004A50B5" w:rsidRPr="00985825">
        <w:rPr>
          <w:szCs w:val="20"/>
          <w:lang w:eastAsia="zh-CN"/>
        </w:rPr>
        <w:t xml:space="preserve">avoid </w:t>
      </w:r>
      <w:r w:rsidR="00E34836" w:rsidRPr="00985825">
        <w:rPr>
          <w:szCs w:val="20"/>
          <w:lang w:eastAsia="zh-CN"/>
        </w:rPr>
        <w:t xml:space="preserve">unnecessary </w:t>
      </w:r>
      <w:r w:rsidR="004A50B5" w:rsidRPr="00985825">
        <w:rPr>
          <w:szCs w:val="20"/>
          <w:lang w:eastAsia="zh-CN"/>
        </w:rPr>
        <w:t>scheduling restriction</w:t>
      </w:r>
      <w:r w:rsidR="00E34836" w:rsidRPr="00985825">
        <w:rPr>
          <w:szCs w:val="20"/>
          <w:lang w:eastAsia="zh-CN"/>
        </w:rPr>
        <w:t xml:space="preserve"> (for legacy UE)</w:t>
      </w:r>
      <w:r w:rsidR="004A50B5" w:rsidRPr="00985825">
        <w:rPr>
          <w:szCs w:val="20"/>
          <w:lang w:eastAsia="zh-CN"/>
        </w:rPr>
        <w:t xml:space="preserve">, </w:t>
      </w:r>
      <w:r w:rsidR="00E34836" w:rsidRPr="00985825">
        <w:rPr>
          <w:szCs w:val="20"/>
          <w:lang w:eastAsia="zh-CN"/>
        </w:rPr>
        <w:t>Msg1</w:t>
      </w:r>
      <w:r w:rsidR="004A50B5" w:rsidRPr="00985825">
        <w:rPr>
          <w:szCs w:val="20"/>
          <w:lang w:eastAsia="zh-CN"/>
        </w:rPr>
        <w:t xml:space="preserve"> based separate early indication is </w:t>
      </w:r>
      <w:r w:rsidR="00E34836" w:rsidRPr="00985825">
        <w:rPr>
          <w:szCs w:val="20"/>
          <w:lang w:eastAsia="zh-CN"/>
        </w:rPr>
        <w:t>necessary</w:t>
      </w:r>
      <w:r w:rsidR="004A50B5" w:rsidRPr="00985825">
        <w:rPr>
          <w:szCs w:val="20"/>
          <w:lang w:eastAsia="zh-CN"/>
        </w:rPr>
        <w:t>.</w:t>
      </w:r>
      <w:r w:rsidR="00E34836" w:rsidRPr="00985825">
        <w:rPr>
          <w:szCs w:val="20"/>
          <w:lang w:eastAsia="zh-CN"/>
        </w:rPr>
        <w:t xml:space="preserve"> </w:t>
      </w:r>
    </w:p>
    <w:p w14:paraId="1CDB820F" w14:textId="75CE76D0" w:rsidR="004A50B5" w:rsidRDefault="00985825" w:rsidP="00E34836">
      <w:pPr>
        <w:pStyle w:val="af2"/>
        <w:numPr>
          <w:ilvl w:val="0"/>
          <w:numId w:val="34"/>
        </w:numPr>
        <w:ind w:firstLineChars="0"/>
        <w:rPr>
          <w:szCs w:val="20"/>
          <w:lang w:eastAsia="zh-CN"/>
        </w:rPr>
      </w:pPr>
      <w:r>
        <w:rPr>
          <w:szCs w:val="20"/>
          <w:lang w:eastAsia="zh-CN"/>
        </w:rPr>
        <w:t xml:space="preserve">For Msg3-based: As </w:t>
      </w:r>
      <w:r w:rsidR="004A50B5" w:rsidRPr="00E34836">
        <w:rPr>
          <w:szCs w:val="20"/>
          <w:lang w:eastAsia="zh-CN"/>
        </w:rPr>
        <w:t>Msg</w:t>
      </w:r>
      <w:r w:rsidR="00CD0CFC" w:rsidRPr="00E34836">
        <w:rPr>
          <w:szCs w:val="20"/>
          <w:lang w:eastAsia="zh-CN"/>
        </w:rPr>
        <w:t xml:space="preserve">4 is a kind of unicast, and RAN1 already agreed </w:t>
      </w:r>
      <w:r w:rsidR="004A50B5" w:rsidRPr="00E34836">
        <w:rPr>
          <w:szCs w:val="20"/>
          <w:lang w:eastAsia="zh-CN"/>
        </w:rPr>
        <w:t>that unicast should</w:t>
      </w:r>
      <w:r>
        <w:rPr>
          <w:szCs w:val="20"/>
          <w:lang w:eastAsia="zh-CN"/>
        </w:rPr>
        <w:t xml:space="preserve"> be</w:t>
      </w:r>
      <w:r w:rsidR="004A50B5" w:rsidRPr="00E34836">
        <w:rPr>
          <w:szCs w:val="20"/>
          <w:lang w:eastAsia="zh-CN"/>
        </w:rPr>
        <w:t xml:space="preserve"> limited within 5MHz. Therefore, in order to ensure successful reception of Msg4, the gNB needs to know whether the UE is R</w:t>
      </w:r>
      <w:r w:rsidR="00D30BD9">
        <w:rPr>
          <w:szCs w:val="20"/>
          <w:lang w:eastAsia="zh-CN"/>
        </w:rPr>
        <w:t>el-</w:t>
      </w:r>
      <w:r w:rsidR="004A50B5" w:rsidRPr="00E34836">
        <w:rPr>
          <w:szCs w:val="20"/>
          <w:lang w:eastAsia="zh-CN"/>
        </w:rPr>
        <w:t>18 RedCap UE or not before Msg4 transmission.</w:t>
      </w:r>
      <w:r w:rsidR="002E2D5C" w:rsidRPr="00E34836">
        <w:rPr>
          <w:szCs w:val="20"/>
          <w:lang w:eastAsia="zh-CN"/>
        </w:rPr>
        <w:t xml:space="preserve"> </w:t>
      </w:r>
      <w:r w:rsidR="004A50B5" w:rsidRPr="00E34836">
        <w:rPr>
          <w:szCs w:val="20"/>
          <w:lang w:eastAsia="zh-CN"/>
        </w:rPr>
        <w:t xml:space="preserve">Then, Msg3 based early indication is </w:t>
      </w:r>
      <w:r w:rsidR="00E34836">
        <w:rPr>
          <w:szCs w:val="20"/>
          <w:lang w:eastAsia="zh-CN"/>
        </w:rPr>
        <w:t>needed</w:t>
      </w:r>
      <w:r w:rsidR="004A50B5" w:rsidRPr="00E34836">
        <w:rPr>
          <w:szCs w:val="20"/>
          <w:lang w:eastAsia="zh-CN"/>
        </w:rPr>
        <w:t>. Besides, Msg3 based early indication can be achieved via LCID as R</w:t>
      </w:r>
      <w:r w:rsidR="00D30BD9">
        <w:rPr>
          <w:szCs w:val="20"/>
          <w:lang w:eastAsia="zh-CN"/>
        </w:rPr>
        <w:t>el-</w:t>
      </w:r>
      <w:r w:rsidR="004A50B5" w:rsidRPr="00E34836">
        <w:rPr>
          <w:szCs w:val="20"/>
          <w:lang w:eastAsia="zh-CN"/>
        </w:rPr>
        <w:t>17 RedCap, the predictable spe</w:t>
      </w:r>
      <w:r>
        <w:rPr>
          <w:szCs w:val="20"/>
          <w:lang w:eastAsia="zh-CN"/>
        </w:rPr>
        <w:t>c impacts are relatively small</w:t>
      </w:r>
      <w:r w:rsidR="004A50B5" w:rsidRPr="00E34836">
        <w:rPr>
          <w:szCs w:val="20"/>
          <w:lang w:eastAsia="zh-CN"/>
        </w:rPr>
        <w:t>.</w:t>
      </w:r>
    </w:p>
    <w:p w14:paraId="5A85DB6D" w14:textId="7F60D561" w:rsidR="00985825" w:rsidRPr="0047171B" w:rsidRDefault="00985825" w:rsidP="00A51F7D">
      <w:pPr>
        <w:pStyle w:val="af2"/>
        <w:numPr>
          <w:ilvl w:val="0"/>
          <w:numId w:val="34"/>
        </w:numPr>
        <w:ind w:firstLineChars="0"/>
        <w:rPr>
          <w:color w:val="000000" w:themeColor="text1"/>
          <w:szCs w:val="20"/>
          <w:lang w:eastAsia="zh-CN"/>
        </w:rPr>
      </w:pPr>
      <w:r w:rsidRPr="0047171B">
        <w:rPr>
          <w:rFonts w:eastAsia="MS Mincho"/>
          <w:color w:val="000000" w:themeColor="text1"/>
        </w:rPr>
        <w:t>Other views: If Msg</w:t>
      </w:r>
      <w:r w:rsidRPr="0047171B">
        <w:rPr>
          <w:rFonts w:eastAsia="MS Mincho" w:hint="eastAsia"/>
          <w:color w:val="000000" w:themeColor="text1"/>
        </w:rPr>
        <w:t>1</w:t>
      </w:r>
      <w:r w:rsidRPr="0047171B">
        <w:rPr>
          <w:rFonts w:eastAsia="MS Mincho"/>
          <w:color w:val="000000" w:themeColor="text1"/>
        </w:rPr>
        <w:t xml:space="preserve"> </w:t>
      </w:r>
      <w:r w:rsidRPr="0047171B">
        <w:rPr>
          <w:rFonts w:eastAsia="MS Mincho" w:hint="eastAsia"/>
          <w:color w:val="000000" w:themeColor="text1"/>
        </w:rPr>
        <w:t>based</w:t>
      </w:r>
      <w:r w:rsidRPr="0047171B">
        <w:rPr>
          <w:rFonts w:eastAsia="MS Mincho"/>
          <w:color w:val="000000" w:themeColor="text1"/>
        </w:rPr>
        <w:t xml:space="preserve"> early indication is introduced as a mandatory feature (</w:t>
      </w:r>
      <w:r w:rsidR="00A51F7D" w:rsidRPr="0047171B">
        <w:rPr>
          <w:rFonts w:eastAsia="MS Mincho"/>
          <w:color w:val="000000" w:themeColor="text1"/>
        </w:rPr>
        <w:t xml:space="preserve">e.g., </w:t>
      </w:r>
      <w:r w:rsidRPr="0047171B">
        <w:rPr>
          <w:rFonts w:eastAsia="MS Mincho"/>
          <w:color w:val="000000" w:themeColor="text1"/>
        </w:rPr>
        <w:t>always configured by the NW and always reported at UE side), then Msg3 based early indication seems not needed.</w:t>
      </w:r>
      <w:r w:rsidR="004749C4" w:rsidRPr="0047171B">
        <w:rPr>
          <w:rFonts w:eastAsia="MS Mincho"/>
          <w:color w:val="000000" w:themeColor="text1"/>
        </w:rPr>
        <w:t xml:space="preserve"> Therefore, Msg1-only is also a kind of option for early indication. </w:t>
      </w:r>
      <w:r w:rsidR="00A51F7D" w:rsidRPr="0047171B">
        <w:rPr>
          <w:rFonts w:eastAsia="MS Mincho"/>
          <w:color w:val="000000" w:themeColor="text1"/>
        </w:rPr>
        <w:t xml:space="preserve">Combining this view and previous discussion in RAN1, </w:t>
      </w:r>
      <w:r w:rsidR="004749C4" w:rsidRPr="0047171B">
        <w:rPr>
          <w:rFonts w:eastAsia="MS Mincho"/>
          <w:color w:val="000000" w:themeColor="text1"/>
        </w:rPr>
        <w:t>RAN1 can discuss and down-select among three kinds of options,</w:t>
      </w:r>
      <w:r w:rsidR="00A51F7D" w:rsidRPr="0047171B">
        <w:rPr>
          <w:rFonts w:eastAsia="MS Mincho"/>
          <w:color w:val="000000" w:themeColor="text1"/>
        </w:rPr>
        <w:t xml:space="preserve"> e.g., a) Msg1-only, b)Msg3-only and c)both Msg1 and Msg3. T</w:t>
      </w:r>
      <w:r w:rsidRPr="0047171B">
        <w:rPr>
          <w:rFonts w:eastAsia="MS Mincho"/>
          <w:color w:val="000000" w:themeColor="text1"/>
        </w:rPr>
        <w:t xml:space="preserve">he configuration </w:t>
      </w:r>
      <w:r w:rsidR="00A51F7D" w:rsidRPr="0047171B">
        <w:rPr>
          <w:rFonts w:eastAsia="MS Mincho"/>
          <w:color w:val="000000" w:themeColor="text1"/>
        </w:rPr>
        <w:t>details for early indication</w:t>
      </w:r>
      <w:r w:rsidRPr="0047171B">
        <w:rPr>
          <w:rFonts w:eastAsia="MS Mincho"/>
          <w:color w:val="000000" w:themeColor="text1"/>
        </w:rPr>
        <w:t xml:space="preserve"> can up to RAN2 [7].</w:t>
      </w:r>
    </w:p>
    <w:p w14:paraId="3E964BA1" w14:textId="6B7BF73F" w:rsidR="00897029" w:rsidRPr="0047171B" w:rsidRDefault="00897029" w:rsidP="00897029">
      <w:pPr>
        <w:rPr>
          <w:b/>
          <w:i/>
          <w:color w:val="000000" w:themeColor="text1"/>
          <w:szCs w:val="20"/>
          <w:lang w:eastAsia="zh-CN"/>
        </w:rPr>
      </w:pPr>
      <w:r w:rsidRPr="0047171B">
        <w:rPr>
          <w:b/>
          <w:i/>
          <w:color w:val="000000" w:themeColor="text1"/>
          <w:szCs w:val="20"/>
          <w:lang w:eastAsia="zh-CN"/>
        </w:rPr>
        <w:t xml:space="preserve">Proposal </w:t>
      </w:r>
      <w:r w:rsidR="0070230E" w:rsidRPr="0047171B">
        <w:rPr>
          <w:b/>
          <w:i/>
          <w:color w:val="000000" w:themeColor="text1"/>
          <w:szCs w:val="20"/>
          <w:lang w:eastAsia="zh-CN"/>
        </w:rPr>
        <w:t>8</w:t>
      </w:r>
      <w:r w:rsidRPr="0047171B">
        <w:rPr>
          <w:b/>
          <w:i/>
          <w:color w:val="000000" w:themeColor="text1"/>
          <w:szCs w:val="20"/>
          <w:lang w:eastAsia="zh-CN"/>
        </w:rPr>
        <w:t>:</w:t>
      </w:r>
      <w:r w:rsidR="004749C4" w:rsidRPr="0047171B">
        <w:rPr>
          <w:b/>
          <w:i/>
          <w:color w:val="000000" w:themeColor="text1"/>
          <w:szCs w:val="20"/>
          <w:lang w:eastAsia="zh-CN"/>
        </w:rPr>
        <w:t xml:space="preserve"> For early indication, RAN1 </w:t>
      </w:r>
      <w:r w:rsidR="002D0262" w:rsidRPr="0047171B">
        <w:rPr>
          <w:b/>
          <w:i/>
          <w:color w:val="000000" w:themeColor="text1"/>
          <w:szCs w:val="20"/>
          <w:lang w:eastAsia="zh-CN"/>
        </w:rPr>
        <w:t xml:space="preserve">should </w:t>
      </w:r>
      <w:r w:rsidR="004749C4" w:rsidRPr="0047171B">
        <w:rPr>
          <w:b/>
          <w:i/>
          <w:color w:val="000000" w:themeColor="text1"/>
          <w:szCs w:val="20"/>
          <w:lang w:eastAsia="zh-CN"/>
        </w:rPr>
        <w:t>discuss and down-select among the following options</w:t>
      </w:r>
      <w:r w:rsidRPr="0047171B">
        <w:rPr>
          <w:b/>
          <w:i/>
          <w:color w:val="000000" w:themeColor="text1"/>
          <w:szCs w:val="20"/>
          <w:lang w:eastAsia="zh-CN"/>
        </w:rPr>
        <w:t>.</w:t>
      </w:r>
    </w:p>
    <w:p w14:paraId="2CD7AE01" w14:textId="2773BDDC" w:rsidR="006B3604" w:rsidRPr="0047171B" w:rsidRDefault="006B3604" w:rsidP="00F312CC">
      <w:pPr>
        <w:pStyle w:val="af2"/>
        <w:numPr>
          <w:ilvl w:val="0"/>
          <w:numId w:val="37"/>
        </w:numPr>
        <w:ind w:firstLineChars="0"/>
        <w:rPr>
          <w:b/>
          <w:i/>
          <w:color w:val="000000" w:themeColor="text1"/>
          <w:szCs w:val="20"/>
          <w:lang w:eastAsia="zh-CN"/>
        </w:rPr>
      </w:pPr>
      <w:r w:rsidRPr="0047171B">
        <w:rPr>
          <w:rFonts w:hint="eastAsia"/>
          <w:b/>
          <w:i/>
          <w:color w:val="000000" w:themeColor="text1"/>
          <w:szCs w:val="20"/>
          <w:lang w:eastAsia="zh-CN"/>
        </w:rPr>
        <w:t>Msg</w:t>
      </w:r>
      <w:r w:rsidRPr="0047171B">
        <w:rPr>
          <w:b/>
          <w:i/>
          <w:color w:val="000000" w:themeColor="text1"/>
          <w:szCs w:val="20"/>
          <w:lang w:eastAsia="zh-CN"/>
        </w:rPr>
        <w:t>1-only</w:t>
      </w:r>
      <w:r w:rsidR="004749C4" w:rsidRPr="0047171B">
        <w:rPr>
          <w:b/>
          <w:i/>
          <w:color w:val="000000" w:themeColor="text1"/>
          <w:szCs w:val="20"/>
          <w:lang w:eastAsia="zh-CN"/>
        </w:rPr>
        <w:t>.</w:t>
      </w:r>
    </w:p>
    <w:p w14:paraId="1F8685E3" w14:textId="1E477299" w:rsidR="004749C4" w:rsidRPr="0047171B" w:rsidRDefault="004749C4" w:rsidP="00F312CC">
      <w:pPr>
        <w:pStyle w:val="af2"/>
        <w:numPr>
          <w:ilvl w:val="0"/>
          <w:numId w:val="37"/>
        </w:numPr>
        <w:ind w:firstLineChars="0"/>
        <w:rPr>
          <w:b/>
          <w:i/>
          <w:color w:val="000000" w:themeColor="text1"/>
          <w:szCs w:val="20"/>
          <w:lang w:eastAsia="zh-CN"/>
        </w:rPr>
      </w:pPr>
      <w:r w:rsidRPr="0047171B">
        <w:rPr>
          <w:b/>
          <w:i/>
          <w:color w:val="000000" w:themeColor="text1"/>
          <w:szCs w:val="20"/>
          <w:lang w:eastAsia="zh-CN"/>
        </w:rPr>
        <w:t>Msg3-only.</w:t>
      </w:r>
    </w:p>
    <w:p w14:paraId="64CCC9D8" w14:textId="36040A9C" w:rsidR="006B3604" w:rsidRPr="0047171B" w:rsidRDefault="004749C4" w:rsidP="00F312CC">
      <w:pPr>
        <w:pStyle w:val="af2"/>
        <w:numPr>
          <w:ilvl w:val="0"/>
          <w:numId w:val="37"/>
        </w:numPr>
        <w:ind w:firstLineChars="0"/>
        <w:rPr>
          <w:b/>
          <w:i/>
          <w:color w:val="000000" w:themeColor="text1"/>
          <w:szCs w:val="20"/>
          <w:lang w:eastAsia="zh-CN"/>
        </w:rPr>
      </w:pPr>
      <w:r w:rsidRPr="0047171B">
        <w:rPr>
          <w:b/>
          <w:i/>
          <w:color w:val="000000" w:themeColor="text1"/>
          <w:szCs w:val="20"/>
          <w:lang w:eastAsia="zh-CN"/>
        </w:rPr>
        <w:t xml:space="preserve">Both </w:t>
      </w:r>
      <w:r w:rsidR="006B3604" w:rsidRPr="0047171B">
        <w:rPr>
          <w:b/>
          <w:i/>
          <w:color w:val="000000" w:themeColor="text1"/>
          <w:szCs w:val="20"/>
          <w:lang w:eastAsia="zh-CN"/>
        </w:rPr>
        <w:t>Msg1 and Ms</w:t>
      </w:r>
      <w:r w:rsidR="006B3604" w:rsidRPr="0047171B">
        <w:rPr>
          <w:rFonts w:hint="eastAsia"/>
          <w:b/>
          <w:i/>
          <w:color w:val="000000" w:themeColor="text1"/>
          <w:szCs w:val="20"/>
          <w:lang w:eastAsia="zh-CN"/>
        </w:rPr>
        <w:t>g</w:t>
      </w:r>
      <w:r w:rsidR="006B3604" w:rsidRPr="0047171B">
        <w:rPr>
          <w:b/>
          <w:i/>
          <w:color w:val="000000" w:themeColor="text1"/>
          <w:szCs w:val="20"/>
          <w:lang w:eastAsia="zh-CN"/>
        </w:rPr>
        <w:t>3</w:t>
      </w:r>
      <w:r w:rsidRPr="0047171B">
        <w:rPr>
          <w:b/>
          <w:i/>
          <w:color w:val="000000" w:themeColor="text1"/>
          <w:szCs w:val="20"/>
          <w:lang w:eastAsia="zh-CN"/>
        </w:rPr>
        <w:t>.</w:t>
      </w:r>
    </w:p>
    <w:p w14:paraId="2AA361B9" w14:textId="42D89E43" w:rsidR="006578F6" w:rsidRPr="00897029" w:rsidRDefault="006578F6" w:rsidP="006D2026">
      <w:pPr>
        <w:widowControl w:val="0"/>
        <w:snapToGrid/>
        <w:spacing w:after="0"/>
        <w:rPr>
          <w:lang w:eastAsia="zh-CN"/>
        </w:rPr>
      </w:pPr>
    </w:p>
    <w:p w14:paraId="7B8C8FC9" w14:textId="6EE28AFD" w:rsidR="00BB37D5" w:rsidRPr="00BD5621" w:rsidRDefault="006578F6" w:rsidP="00BB37D5">
      <w:pPr>
        <w:pStyle w:val="1"/>
        <w:spacing w:after="100"/>
        <w:rPr>
          <w:lang w:eastAsia="zh-CN"/>
        </w:rPr>
      </w:pPr>
      <w:r w:rsidRPr="00BD5621">
        <w:rPr>
          <w:lang w:eastAsia="zh-CN"/>
        </w:rPr>
        <w:t>O</w:t>
      </w:r>
      <w:r w:rsidRPr="00BD5621">
        <w:rPr>
          <w:rFonts w:hint="eastAsia"/>
          <w:lang w:eastAsia="zh-CN"/>
        </w:rPr>
        <w:t>ther</w:t>
      </w:r>
      <w:r w:rsidRPr="00BD5621">
        <w:rPr>
          <w:lang w:eastAsia="zh-CN"/>
        </w:rPr>
        <w:t xml:space="preserve"> consideration</w:t>
      </w:r>
      <w:r w:rsidR="00D8677C" w:rsidRPr="00BD5621">
        <w:rPr>
          <w:lang w:eastAsia="zh-CN"/>
        </w:rPr>
        <w:t>s</w:t>
      </w:r>
    </w:p>
    <w:p w14:paraId="3CE9B473" w14:textId="70CF23CD" w:rsidR="00474C35" w:rsidRPr="00474C35" w:rsidRDefault="00377472" w:rsidP="00474C35">
      <w:pPr>
        <w:pStyle w:val="af2"/>
        <w:numPr>
          <w:ilvl w:val="0"/>
          <w:numId w:val="22"/>
        </w:numPr>
        <w:ind w:firstLineChars="0"/>
        <w:rPr>
          <w:b/>
          <w:szCs w:val="20"/>
          <w:lang w:val="en-GB" w:eastAsia="zh-CN"/>
        </w:rPr>
      </w:pPr>
      <w:r w:rsidRPr="005F7DA1">
        <w:rPr>
          <w:b/>
          <w:szCs w:val="20"/>
          <w:lang w:val="en-GB" w:eastAsia="zh-CN"/>
        </w:rPr>
        <w:t xml:space="preserve">UE features </w:t>
      </w:r>
    </w:p>
    <w:p w14:paraId="3311E6AA" w14:textId="6600E4C7" w:rsidR="009F000F" w:rsidRDefault="009F000F" w:rsidP="009F000F">
      <w:r w:rsidRPr="005F7DA1">
        <w:rPr>
          <w:lang w:val="en-GB"/>
        </w:rPr>
        <w:t xml:space="preserve">In </w:t>
      </w:r>
      <w:r w:rsidR="006D7720" w:rsidRPr="005F7DA1">
        <w:rPr>
          <w:szCs w:val="20"/>
          <w:lang w:eastAsia="zh-CN"/>
        </w:rPr>
        <w:t>Rel-</w:t>
      </w:r>
      <w:r w:rsidRPr="005F7DA1">
        <w:t>17</w:t>
      </w:r>
      <w:r w:rsidR="00384140" w:rsidRPr="005F7DA1">
        <w:t>, three</w:t>
      </w:r>
      <w:r w:rsidRPr="005F7DA1">
        <w:t xml:space="preserve"> feature group</w:t>
      </w:r>
      <w:r w:rsidR="00384140" w:rsidRPr="005F7DA1">
        <w:t>s</w:t>
      </w:r>
      <w:r w:rsidRPr="005F7DA1">
        <w:t xml:space="preserve"> </w:t>
      </w:r>
      <w:r w:rsidR="00384140" w:rsidRPr="005F7DA1">
        <w:t xml:space="preserve">were defined for </w:t>
      </w:r>
      <w:r w:rsidR="006D7720" w:rsidRPr="005F7DA1">
        <w:rPr>
          <w:szCs w:val="20"/>
          <w:lang w:eastAsia="zh-CN"/>
        </w:rPr>
        <w:t>Rel-</w:t>
      </w:r>
      <w:r w:rsidR="00384140" w:rsidRPr="005F7DA1">
        <w:t>17 Re</w:t>
      </w:r>
      <w:r w:rsidR="00384140" w:rsidRPr="00737C81">
        <w:t>dCap</w:t>
      </w:r>
      <w:r w:rsidR="00D23CE0" w:rsidRPr="00737C81">
        <w:t xml:space="preserve"> </w:t>
      </w:r>
      <w:r w:rsidR="00D23CE0" w:rsidRPr="0047171B">
        <w:t>[</w:t>
      </w:r>
      <w:r w:rsidR="004D2142" w:rsidRPr="0047171B">
        <w:rPr>
          <w:lang w:eastAsia="zh-CN"/>
        </w:rPr>
        <w:t>8</w:t>
      </w:r>
      <w:r w:rsidR="00D23CE0" w:rsidRPr="0047171B">
        <w:t>]</w:t>
      </w:r>
      <w:r w:rsidR="00384140" w:rsidRPr="0047171B">
        <w:t>,</w:t>
      </w:r>
      <w:r w:rsidR="00384140" w:rsidRPr="00737C81">
        <w:t xml:space="preserve"> e.</w:t>
      </w:r>
      <w:r w:rsidR="00384140" w:rsidRPr="005F7DA1">
        <w:t>g., FG 28-1: RedCap UE, FG 28-1a: RRC-configured DL BWP without CD-SSB or NCD-SSB</w:t>
      </w:r>
      <w:r w:rsidR="0074137A" w:rsidRPr="005F7DA1">
        <w:t>,</w:t>
      </w:r>
      <w:r w:rsidR="00384140" w:rsidRPr="005F7DA1">
        <w:t xml:space="preserve"> and FG 28-</w:t>
      </w:r>
      <w:r w:rsidR="00384140" w:rsidRPr="00384140">
        <w:t>3</w:t>
      </w:r>
      <w:r w:rsidR="00384140">
        <w:t xml:space="preserve">: </w:t>
      </w:r>
      <w:r w:rsidR="00384140" w:rsidRPr="00384140">
        <w:t>Half-duplex FDD operation type A for RedCap UE</w:t>
      </w:r>
      <w:r w:rsidR="00384140">
        <w:t xml:space="preserve">. Whether and how a Rel-18 RedCap UE should support the Rel-17 RedCap UE features should </w:t>
      </w:r>
      <w:r w:rsidR="00B43458">
        <w:t xml:space="preserve">be </w:t>
      </w:r>
      <w:r w:rsidR="00384140">
        <w:t>further discussed. For example, for FG 28-1</w:t>
      </w:r>
      <w:r w:rsidR="003E03D2">
        <w:t>, the m</w:t>
      </w:r>
      <w:r w:rsidR="003E03D2" w:rsidRPr="003E03D2">
        <w:t>aximum FR1 RedCap UE bandwidth is 20 MHz</w:t>
      </w:r>
      <w:r w:rsidR="003E03D2">
        <w:t xml:space="preserve">, this component </w:t>
      </w:r>
      <w:r w:rsidR="0083604A">
        <w:t xml:space="preserve">is not suitable for </w:t>
      </w:r>
      <w:r w:rsidR="006D7720" w:rsidRPr="006D7720">
        <w:rPr>
          <w:szCs w:val="20"/>
          <w:lang w:eastAsia="zh-CN"/>
        </w:rPr>
        <w:t>Rel-</w:t>
      </w:r>
      <w:r w:rsidR="0083604A">
        <w:t>18 RedCap</w:t>
      </w:r>
      <w:r w:rsidR="00377472">
        <w:t>.</w:t>
      </w:r>
      <w:r w:rsidR="0083604A">
        <w:t xml:space="preserve"> </w:t>
      </w:r>
      <w:r w:rsidR="00B43458">
        <w:t xml:space="preserve">For </w:t>
      </w:r>
      <w:r w:rsidR="0083604A">
        <w:t>FG28-2/3</w:t>
      </w:r>
      <w:r w:rsidR="00B43458">
        <w:t>, these two FGs</w:t>
      </w:r>
      <w:r w:rsidR="0083604A">
        <w:t xml:space="preserve"> can be reused</w:t>
      </w:r>
      <w:r w:rsidR="00B43458">
        <w:t xml:space="preserve"> in principle</w:t>
      </w:r>
      <w:r w:rsidR="0083604A">
        <w:t>.</w:t>
      </w:r>
    </w:p>
    <w:p w14:paraId="4E8F5B75" w14:textId="66FD4F35" w:rsidR="0074137A" w:rsidRPr="003C46FE" w:rsidRDefault="0074137A" w:rsidP="00884F40">
      <w:pPr>
        <w:pStyle w:val="af2"/>
        <w:numPr>
          <w:ilvl w:val="0"/>
          <w:numId w:val="22"/>
        </w:numPr>
        <w:ind w:firstLineChars="0"/>
        <w:rPr>
          <w:b/>
          <w:szCs w:val="20"/>
          <w:lang w:val="en-GB" w:eastAsia="zh-CN"/>
        </w:rPr>
      </w:pPr>
      <w:r>
        <w:rPr>
          <w:b/>
          <w:szCs w:val="20"/>
          <w:lang w:val="en-GB" w:eastAsia="zh-CN"/>
        </w:rPr>
        <w:t>UE type</w:t>
      </w:r>
      <w:r w:rsidRPr="00377472">
        <w:rPr>
          <w:b/>
          <w:szCs w:val="20"/>
          <w:lang w:val="en-GB" w:eastAsia="zh-CN"/>
        </w:rPr>
        <w:t xml:space="preserve"> </w:t>
      </w:r>
    </w:p>
    <w:p w14:paraId="61B742ED" w14:textId="6D0440EE" w:rsidR="0074137A" w:rsidRDefault="00A3359E" w:rsidP="009F000F">
      <w:r>
        <w:rPr>
          <w:lang w:val="en-GB"/>
        </w:rPr>
        <w:t xml:space="preserve">In Rel-17, we </w:t>
      </w:r>
      <w:r w:rsidR="00287746">
        <w:rPr>
          <w:rFonts w:hint="eastAsia"/>
          <w:lang w:val="en-GB" w:eastAsia="zh-CN"/>
        </w:rPr>
        <w:t>s</w:t>
      </w:r>
      <w:r w:rsidR="00287746">
        <w:rPr>
          <w:lang w:val="en-GB"/>
        </w:rPr>
        <w:t>pecified</w:t>
      </w:r>
      <w:r w:rsidR="00287746" w:rsidRPr="00287746">
        <w:rPr>
          <w:lang w:val="en-GB"/>
        </w:rPr>
        <w:t xml:space="preserve"> definition of one RedCap UE type</w:t>
      </w:r>
      <w:r>
        <w:rPr>
          <w:lang w:val="en-GB"/>
        </w:rPr>
        <w:t xml:space="preserve"> </w:t>
      </w:r>
      <w:r w:rsidRPr="00F16C79">
        <w:rPr>
          <w:rFonts w:eastAsia="宋体"/>
          <w:bCs/>
          <w:lang w:eastAsia="ja-JP"/>
        </w:rPr>
        <w:t>including capabilities for RedCap UE identification and for constraining the use of those RedCap capabilities only for RedCap UEs</w:t>
      </w:r>
      <w:r w:rsidR="00287746">
        <w:rPr>
          <w:rFonts w:eastAsia="宋体"/>
          <w:bCs/>
          <w:lang w:eastAsia="ja-JP"/>
        </w:rPr>
        <w:t xml:space="preserve">. </w:t>
      </w:r>
      <w:r w:rsidR="00287746">
        <w:rPr>
          <w:lang w:val="en-GB"/>
        </w:rPr>
        <w:t>I</w:t>
      </w:r>
      <w:r w:rsidR="0074137A">
        <w:rPr>
          <w:lang w:val="en-GB"/>
        </w:rPr>
        <w:t>f a new UE type</w:t>
      </w:r>
      <w:r w:rsidR="0083604A">
        <w:rPr>
          <w:lang w:val="en-GB"/>
        </w:rPr>
        <w:t xml:space="preserve"> for </w:t>
      </w:r>
      <w:r w:rsidR="006D7720" w:rsidRPr="006D7720">
        <w:rPr>
          <w:szCs w:val="20"/>
          <w:lang w:eastAsia="zh-CN"/>
        </w:rPr>
        <w:t>Rel-</w:t>
      </w:r>
      <w:r w:rsidR="0083604A">
        <w:rPr>
          <w:lang w:val="en-GB"/>
        </w:rPr>
        <w:t>18 RedCap</w:t>
      </w:r>
      <w:r w:rsidR="0074137A">
        <w:rPr>
          <w:lang w:val="en-GB"/>
        </w:rPr>
        <w:t xml:space="preserve"> </w:t>
      </w:r>
      <w:r w:rsidR="0083604A">
        <w:rPr>
          <w:lang w:val="en-GB"/>
        </w:rPr>
        <w:t>is</w:t>
      </w:r>
      <w:r w:rsidR="0074137A">
        <w:rPr>
          <w:lang w:val="en-GB"/>
        </w:rPr>
        <w:t xml:space="preserve"> introduced, </w:t>
      </w:r>
      <w:r w:rsidR="0083604A">
        <w:rPr>
          <w:lang w:val="en-GB"/>
        </w:rPr>
        <w:t>the definition of this UE type needs to be discussed and confirmed in RAN1 and RAN2</w:t>
      </w:r>
      <w:r w:rsidR="0074137A">
        <w:t>.</w:t>
      </w:r>
      <w:r w:rsidR="0083604A">
        <w:t xml:space="preserve"> Then, may be a new FG</w:t>
      </w:r>
      <w:r w:rsidR="0083604A" w:rsidRPr="0083604A">
        <w:rPr>
          <w:lang w:val="en-GB"/>
        </w:rPr>
        <w:t xml:space="preserve"> </w:t>
      </w:r>
      <w:r w:rsidR="0083604A">
        <w:rPr>
          <w:lang w:val="en-GB"/>
        </w:rPr>
        <w:t>independent on FG 28-1</w:t>
      </w:r>
      <w:r w:rsidR="0083604A">
        <w:t xml:space="preserve"> for </w:t>
      </w:r>
      <w:r w:rsidR="006D7720" w:rsidRPr="006D7720">
        <w:rPr>
          <w:szCs w:val="20"/>
          <w:lang w:eastAsia="zh-CN"/>
        </w:rPr>
        <w:t>Rel-</w:t>
      </w:r>
      <w:r w:rsidR="0083604A">
        <w:rPr>
          <w:lang w:val="en-GB"/>
        </w:rPr>
        <w:t>18 RedCap is needed.</w:t>
      </w:r>
      <w:r w:rsidR="00287746">
        <w:rPr>
          <w:lang w:val="en-GB"/>
        </w:rPr>
        <w:t xml:space="preserve"> </w:t>
      </w:r>
    </w:p>
    <w:p w14:paraId="0A0D255C" w14:textId="16B4A316" w:rsidR="00DC0445" w:rsidRPr="003C46FE" w:rsidRDefault="00FC4004" w:rsidP="00884F40">
      <w:pPr>
        <w:pStyle w:val="af2"/>
        <w:numPr>
          <w:ilvl w:val="0"/>
          <w:numId w:val="22"/>
        </w:numPr>
        <w:ind w:firstLineChars="0"/>
        <w:rPr>
          <w:b/>
          <w:szCs w:val="20"/>
          <w:lang w:val="en-GB" w:eastAsia="zh-CN"/>
        </w:rPr>
      </w:pPr>
      <w:r>
        <w:rPr>
          <w:b/>
          <w:szCs w:val="20"/>
          <w:lang w:val="en-GB" w:eastAsia="zh-CN"/>
        </w:rPr>
        <w:t xml:space="preserve">Support </w:t>
      </w:r>
      <w:r w:rsidR="00856B32">
        <w:rPr>
          <w:b/>
          <w:szCs w:val="20"/>
          <w:lang w:val="en-GB" w:eastAsia="zh-CN"/>
        </w:rPr>
        <w:t>for</w:t>
      </w:r>
      <w:r w:rsidR="00DC0445">
        <w:rPr>
          <w:b/>
          <w:szCs w:val="20"/>
          <w:lang w:val="en-GB" w:eastAsia="zh-CN"/>
        </w:rPr>
        <w:t xml:space="preserve"> </w:t>
      </w:r>
      <w:r w:rsidR="000F2B44" w:rsidRPr="000F2B44">
        <w:rPr>
          <w:b/>
          <w:szCs w:val="20"/>
          <w:lang w:val="en-GB" w:eastAsia="zh-CN"/>
        </w:rPr>
        <w:t>Rel-</w:t>
      </w:r>
      <w:r>
        <w:rPr>
          <w:b/>
          <w:szCs w:val="20"/>
          <w:lang w:val="en-GB" w:eastAsia="zh-CN"/>
        </w:rPr>
        <w:t>18 features</w:t>
      </w:r>
      <w:r w:rsidR="00DC0445">
        <w:rPr>
          <w:b/>
          <w:szCs w:val="20"/>
          <w:lang w:val="en-GB" w:eastAsia="zh-CN"/>
        </w:rPr>
        <w:t xml:space="preserve"> </w:t>
      </w:r>
    </w:p>
    <w:p w14:paraId="430C3D01" w14:textId="2CE35A82" w:rsidR="00A3359E" w:rsidRDefault="00FC4004" w:rsidP="004B266D">
      <w:pPr>
        <w:rPr>
          <w:lang w:eastAsia="zh-CN"/>
        </w:rPr>
      </w:pPr>
      <w:r>
        <w:rPr>
          <w:lang w:eastAsia="zh-CN"/>
        </w:rPr>
        <w:lastRenderedPageBreak/>
        <w:t xml:space="preserve">RedCap positioning is under study in </w:t>
      </w:r>
      <w:r w:rsidR="000F2B44" w:rsidRPr="00A3359E">
        <w:rPr>
          <w:lang w:eastAsia="zh-CN"/>
        </w:rPr>
        <w:t>Rel-</w:t>
      </w:r>
      <w:r>
        <w:rPr>
          <w:lang w:eastAsia="zh-CN"/>
        </w:rPr>
        <w:t xml:space="preserve">18 positioning item, if the requirements are identified, then some enhancements will be introduced for RedCap. </w:t>
      </w:r>
      <w:r w:rsidR="00AE72F5">
        <w:rPr>
          <w:lang w:eastAsia="zh-CN"/>
        </w:rPr>
        <w:t>I</w:t>
      </w:r>
      <w:r>
        <w:rPr>
          <w:lang w:eastAsia="zh-CN"/>
        </w:rPr>
        <w:t xml:space="preserve">t is worth noticing that the evaluation in </w:t>
      </w:r>
      <w:r w:rsidR="000F2B44" w:rsidRPr="00A3359E">
        <w:rPr>
          <w:lang w:eastAsia="zh-CN"/>
        </w:rPr>
        <w:t>Rel-</w:t>
      </w:r>
      <w:r>
        <w:rPr>
          <w:lang w:eastAsia="zh-CN"/>
        </w:rPr>
        <w:t>18 positioning item for RedCap is based on 20M</w:t>
      </w:r>
      <w:r>
        <w:rPr>
          <w:rFonts w:hint="eastAsia"/>
          <w:lang w:eastAsia="zh-CN"/>
        </w:rPr>
        <w:t>Hz</w:t>
      </w:r>
      <w:r>
        <w:rPr>
          <w:lang w:eastAsia="zh-CN"/>
        </w:rPr>
        <w:t xml:space="preserve"> BW capability</w:t>
      </w:r>
      <w:r w:rsidR="00AE72F5">
        <w:rPr>
          <w:lang w:eastAsia="zh-CN"/>
        </w:rPr>
        <w:t xml:space="preserve"> (i.e., </w:t>
      </w:r>
      <w:r w:rsidR="000F2B44" w:rsidRPr="00A3359E">
        <w:rPr>
          <w:lang w:eastAsia="zh-CN"/>
        </w:rPr>
        <w:t>Rel-</w:t>
      </w:r>
      <w:r w:rsidR="00AE72F5">
        <w:rPr>
          <w:lang w:eastAsia="zh-CN"/>
        </w:rPr>
        <w:t>17 RedCap)</w:t>
      </w:r>
      <w:r>
        <w:rPr>
          <w:lang w:eastAsia="zh-CN"/>
        </w:rPr>
        <w:t xml:space="preserve">, </w:t>
      </w:r>
      <w:r w:rsidR="00AE72F5">
        <w:rPr>
          <w:lang w:eastAsia="zh-CN"/>
        </w:rPr>
        <w:t>b</w:t>
      </w:r>
      <w:r w:rsidR="00AE72F5" w:rsidRPr="00AE72F5">
        <w:rPr>
          <w:lang w:eastAsia="zh-CN"/>
        </w:rPr>
        <w:t>ut even so</w:t>
      </w:r>
      <w:r w:rsidR="00AE72F5">
        <w:rPr>
          <w:lang w:eastAsia="zh-CN"/>
        </w:rPr>
        <w:t>, all</w:t>
      </w:r>
      <w:r>
        <w:rPr>
          <w:lang w:eastAsia="zh-CN"/>
        </w:rPr>
        <w:t xml:space="preserve"> the </w:t>
      </w:r>
      <w:r w:rsidR="00AE72F5">
        <w:rPr>
          <w:lang w:eastAsia="zh-CN"/>
        </w:rPr>
        <w:t>possible enhancements</w:t>
      </w:r>
      <w:r w:rsidR="00856B32">
        <w:rPr>
          <w:lang w:eastAsia="zh-CN"/>
        </w:rPr>
        <w:t xml:space="preserve"> until now</w:t>
      </w:r>
      <w:r w:rsidR="00AE72F5">
        <w:rPr>
          <w:lang w:eastAsia="zh-CN"/>
        </w:rPr>
        <w:t xml:space="preserve"> are focused on PRS and SRS. </w:t>
      </w:r>
      <w:r w:rsidR="00856B32">
        <w:rPr>
          <w:lang w:eastAsia="zh-CN"/>
        </w:rPr>
        <w:t>It is naturally that the R</w:t>
      </w:r>
      <w:r w:rsidR="00D30BD9">
        <w:rPr>
          <w:lang w:eastAsia="zh-CN"/>
        </w:rPr>
        <w:t>el-</w:t>
      </w:r>
      <w:r w:rsidR="00856B32">
        <w:rPr>
          <w:lang w:eastAsia="zh-CN"/>
        </w:rPr>
        <w:t>18 RedCap can at least support PRS and SRS</w:t>
      </w:r>
      <w:r w:rsidR="00B30CCD">
        <w:rPr>
          <w:lang w:eastAsia="zh-CN"/>
        </w:rPr>
        <w:t xml:space="preserve"> based solutions (</w:t>
      </w:r>
      <w:r w:rsidR="00856B32">
        <w:rPr>
          <w:lang w:eastAsia="zh-CN"/>
        </w:rPr>
        <w:t>if introduced</w:t>
      </w:r>
      <w:r w:rsidR="00B30CCD">
        <w:rPr>
          <w:lang w:eastAsia="zh-CN"/>
        </w:rPr>
        <w:t>)</w:t>
      </w:r>
      <w:r w:rsidR="00856B32">
        <w:rPr>
          <w:lang w:eastAsia="zh-CN"/>
        </w:rPr>
        <w:t xml:space="preserve">, as </w:t>
      </w:r>
      <w:r w:rsidR="00B30CCD">
        <w:rPr>
          <w:lang w:eastAsia="zh-CN"/>
        </w:rPr>
        <w:t>positioning is also important for R</w:t>
      </w:r>
      <w:r w:rsidR="00D30BD9">
        <w:rPr>
          <w:lang w:eastAsia="zh-CN"/>
        </w:rPr>
        <w:t>el-</w:t>
      </w:r>
      <w:r w:rsidR="00B30CCD">
        <w:rPr>
          <w:lang w:eastAsia="zh-CN"/>
        </w:rPr>
        <w:t>18 RedCap UEs.</w:t>
      </w:r>
    </w:p>
    <w:p w14:paraId="2A36D13F" w14:textId="2C30F7BE" w:rsidR="00BD5621" w:rsidRDefault="00BD5621" w:rsidP="00BD5621">
      <w:pPr>
        <w:rPr>
          <w:iCs/>
        </w:rPr>
      </w:pPr>
      <w:r>
        <w:rPr>
          <w:lang w:eastAsia="zh-CN"/>
        </w:rPr>
        <w:t>In addition, the item of “</w:t>
      </w:r>
      <w:r w:rsidRPr="00BD5621">
        <w:rPr>
          <w:iCs/>
        </w:rPr>
        <w:t>NR support for dedicated spectrum less than 5MHz for FR1</w:t>
      </w:r>
      <w:r>
        <w:rPr>
          <w:iCs/>
        </w:rPr>
        <w:t>” is ongoing. O</w:t>
      </w:r>
      <w:r w:rsidRPr="00C1224C">
        <w:rPr>
          <w:iCs/>
        </w:rPr>
        <w:t xml:space="preserve">perate NR on </w:t>
      </w:r>
      <w:r>
        <w:rPr>
          <w:iCs/>
        </w:rPr>
        <w:t>&lt;5</w:t>
      </w:r>
      <w:r>
        <w:rPr>
          <w:rFonts w:hint="eastAsia"/>
          <w:iCs/>
          <w:lang w:eastAsia="zh-CN"/>
        </w:rPr>
        <w:t>MHz</w:t>
      </w:r>
      <w:r>
        <w:rPr>
          <w:iCs/>
          <w:lang w:eastAsia="zh-CN"/>
        </w:rPr>
        <w:t xml:space="preserve"> </w:t>
      </w:r>
      <w:r w:rsidRPr="00C1224C">
        <w:rPr>
          <w:iCs/>
        </w:rPr>
        <w:t>dedicated spectrum</w:t>
      </w:r>
      <w:r>
        <w:rPr>
          <w:rFonts w:hint="eastAsia"/>
          <w:iCs/>
          <w:lang w:eastAsia="zh-CN"/>
        </w:rPr>
        <w:t xml:space="preserve"> </w:t>
      </w:r>
      <w:r>
        <w:rPr>
          <w:iCs/>
        </w:rPr>
        <w:t xml:space="preserve">would </w:t>
      </w:r>
      <w:r w:rsidRPr="00200D33">
        <w:rPr>
          <w:iCs/>
        </w:rPr>
        <w:t>e</w:t>
      </w:r>
      <w:r w:rsidRPr="00D03B86">
        <w:rPr>
          <w:iCs/>
        </w:rPr>
        <w:t>nable several esstial applications, e.g., parallel operation of Future Railway Mobile Communication System and GSM-R, massive infrastructure reuse and Public Protection and Disaster Relief and so on.</w:t>
      </w:r>
      <w:r>
        <w:rPr>
          <w:iCs/>
        </w:rPr>
        <w:t xml:space="preserve"> RedCap is quite suitable </w:t>
      </w:r>
      <w:r w:rsidRPr="00BD5621">
        <w:rPr>
          <w:iCs/>
        </w:rPr>
        <w:t xml:space="preserve">for </w:t>
      </w:r>
      <w:r>
        <w:rPr>
          <w:iCs/>
        </w:rPr>
        <w:t xml:space="preserve">those </w:t>
      </w:r>
      <w:r w:rsidRPr="00BD5621">
        <w:rPr>
          <w:iCs/>
        </w:rPr>
        <w:t>dedicated spectrum</w:t>
      </w:r>
      <w:r>
        <w:rPr>
          <w:iCs/>
        </w:rPr>
        <w:t xml:space="preserve"> to support vertical use cases. So </w:t>
      </w:r>
      <w:r w:rsidRPr="00BD5621">
        <w:rPr>
          <w:iCs/>
        </w:rPr>
        <w:t>R</w:t>
      </w:r>
      <w:r w:rsidR="00D30BD9">
        <w:rPr>
          <w:iCs/>
        </w:rPr>
        <w:t>el-</w:t>
      </w:r>
      <w:r w:rsidRPr="00BD5621">
        <w:rPr>
          <w:iCs/>
        </w:rPr>
        <w:t>18 eRedCap can</w:t>
      </w:r>
      <w:r w:rsidR="004D2142">
        <w:rPr>
          <w:iCs/>
        </w:rPr>
        <w:t xml:space="preserve"> at least</w:t>
      </w:r>
      <w:r w:rsidRPr="00BD5621">
        <w:rPr>
          <w:iCs/>
        </w:rPr>
        <w:t xml:space="preserve"> optionally support &lt;5MHz dedicated spectrum</w:t>
      </w:r>
      <w:r w:rsidR="004D2142">
        <w:rPr>
          <w:iCs/>
        </w:rPr>
        <w:t>.</w:t>
      </w:r>
    </w:p>
    <w:p w14:paraId="6005B6A4" w14:textId="36F187AF" w:rsidR="00492563" w:rsidRDefault="00B30CCD" w:rsidP="00884F40">
      <w:pPr>
        <w:pStyle w:val="af2"/>
        <w:numPr>
          <w:ilvl w:val="0"/>
          <w:numId w:val="22"/>
        </w:numPr>
        <w:ind w:firstLineChars="0"/>
        <w:rPr>
          <w:b/>
          <w:szCs w:val="20"/>
          <w:lang w:val="en-GB" w:eastAsia="zh-CN"/>
        </w:rPr>
      </w:pPr>
      <w:r w:rsidRPr="004B266D">
        <w:rPr>
          <w:b/>
          <w:szCs w:val="20"/>
          <w:lang w:val="en-GB" w:eastAsia="zh-CN"/>
        </w:rPr>
        <w:t xml:space="preserve"> </w:t>
      </w:r>
      <w:r>
        <w:rPr>
          <w:b/>
          <w:szCs w:val="20"/>
          <w:lang w:val="en-GB" w:eastAsia="zh-CN"/>
        </w:rPr>
        <w:t xml:space="preserve">Ambiguities in </w:t>
      </w:r>
      <w:r w:rsidR="000F2B44" w:rsidRPr="000F2B44">
        <w:rPr>
          <w:b/>
          <w:szCs w:val="20"/>
          <w:lang w:val="en-GB" w:eastAsia="zh-CN"/>
        </w:rPr>
        <w:t>Rel-</w:t>
      </w:r>
      <w:r>
        <w:rPr>
          <w:b/>
          <w:szCs w:val="20"/>
          <w:lang w:val="en-GB" w:eastAsia="zh-CN"/>
        </w:rPr>
        <w:t>17</w:t>
      </w:r>
      <w:r w:rsidR="00492563" w:rsidRPr="003C46FE">
        <w:rPr>
          <w:b/>
          <w:szCs w:val="20"/>
          <w:lang w:val="en-GB" w:eastAsia="zh-CN"/>
        </w:rPr>
        <w:t xml:space="preserve"> </w:t>
      </w:r>
      <w:r w:rsidR="00492563">
        <w:rPr>
          <w:b/>
          <w:szCs w:val="20"/>
          <w:lang w:val="en-GB" w:eastAsia="zh-CN"/>
        </w:rPr>
        <w:t xml:space="preserve"> </w:t>
      </w:r>
    </w:p>
    <w:p w14:paraId="305F7294" w14:textId="4B10D50B" w:rsidR="00147DE9" w:rsidRPr="00A3359E" w:rsidRDefault="00B30CCD" w:rsidP="00B30CCD">
      <w:pPr>
        <w:rPr>
          <w:lang w:eastAsia="zh-CN"/>
        </w:rPr>
      </w:pPr>
      <w:r w:rsidRPr="00B30CCD">
        <w:rPr>
          <w:lang w:eastAsia="zh-CN"/>
        </w:rPr>
        <w:t xml:space="preserve">There are several ambiguities for RedCap in </w:t>
      </w:r>
      <w:r w:rsidR="000F2B44" w:rsidRPr="00A3359E">
        <w:rPr>
          <w:lang w:eastAsia="zh-CN"/>
        </w:rPr>
        <w:t>Rel-</w:t>
      </w:r>
      <w:r w:rsidRPr="00B30CCD">
        <w:rPr>
          <w:lang w:eastAsia="zh-CN"/>
        </w:rPr>
        <w:t xml:space="preserve">17, for example, whether and how to support </w:t>
      </w:r>
      <w:r w:rsidR="00E05B3F">
        <w:rPr>
          <w:lang w:eastAsia="zh-CN"/>
        </w:rPr>
        <w:t>MBS, SUL, V2X and NR-U. T</w:t>
      </w:r>
      <w:r>
        <w:rPr>
          <w:lang w:eastAsia="zh-CN"/>
        </w:rPr>
        <w:t>he final decision for these issues are “up to UE implementation, without any spec enhancements”. F</w:t>
      </w:r>
      <w:r>
        <w:rPr>
          <w:rFonts w:hint="eastAsia"/>
          <w:lang w:eastAsia="zh-CN"/>
        </w:rPr>
        <w:t>or</w:t>
      </w:r>
      <w:r w:rsidR="000F2B44">
        <w:rPr>
          <w:lang w:eastAsia="zh-CN"/>
        </w:rPr>
        <w:t xml:space="preserve"> </w:t>
      </w:r>
      <w:r w:rsidR="000F2B44" w:rsidRPr="00A3359E">
        <w:rPr>
          <w:lang w:eastAsia="zh-CN"/>
        </w:rPr>
        <w:t>Rel-</w:t>
      </w:r>
      <w:r w:rsidR="000F2B44">
        <w:rPr>
          <w:lang w:eastAsia="zh-CN"/>
        </w:rPr>
        <w:t>18 RedCap with BB BW reduction, the previous feature</w:t>
      </w:r>
      <w:r w:rsidR="00A3359E">
        <w:rPr>
          <w:lang w:eastAsia="zh-CN"/>
        </w:rPr>
        <w:t>s</w:t>
      </w:r>
      <w:r w:rsidR="000F2B44">
        <w:rPr>
          <w:lang w:eastAsia="zh-CN"/>
        </w:rPr>
        <w:t xml:space="preserve"> </w:t>
      </w:r>
      <w:r w:rsidR="00A3359E">
        <w:rPr>
          <w:lang w:eastAsia="zh-CN"/>
        </w:rPr>
        <w:t>are</w:t>
      </w:r>
      <w:r w:rsidR="000F2B44">
        <w:rPr>
          <w:lang w:eastAsia="zh-CN"/>
        </w:rPr>
        <w:t xml:space="preserve"> unlikely to support by UE implementation, as the BW capabilities are further reduced. Therefore, those </w:t>
      </w:r>
      <w:r w:rsidR="000F2B44" w:rsidRPr="00B30CCD">
        <w:rPr>
          <w:lang w:eastAsia="zh-CN"/>
        </w:rPr>
        <w:t>ambiguities</w:t>
      </w:r>
      <w:r w:rsidR="000F2B44">
        <w:rPr>
          <w:lang w:eastAsia="zh-CN"/>
        </w:rPr>
        <w:t xml:space="preserve"> may need to be discuss</w:t>
      </w:r>
      <w:r w:rsidR="009D37E2">
        <w:rPr>
          <w:lang w:eastAsia="zh-CN"/>
        </w:rPr>
        <w:t>d</w:t>
      </w:r>
      <w:r w:rsidR="000F2B44">
        <w:rPr>
          <w:lang w:eastAsia="zh-CN"/>
        </w:rPr>
        <w:t xml:space="preserve"> and confirmed for R</w:t>
      </w:r>
      <w:r w:rsidR="00D30BD9">
        <w:rPr>
          <w:lang w:eastAsia="zh-CN"/>
        </w:rPr>
        <w:t>el-</w:t>
      </w:r>
      <w:r w:rsidR="000F2B44">
        <w:rPr>
          <w:lang w:eastAsia="zh-CN"/>
        </w:rPr>
        <w:t>18 RedCap</w:t>
      </w:r>
      <w:r w:rsidR="000F2B44" w:rsidRPr="00A3359E">
        <w:rPr>
          <w:rFonts w:hint="eastAsia"/>
          <w:lang w:eastAsia="zh-CN"/>
        </w:rPr>
        <w:t>.</w:t>
      </w:r>
    </w:p>
    <w:p w14:paraId="35D6EDB1" w14:textId="2A4D0417" w:rsidR="008B3BE7" w:rsidRDefault="008B3BE7" w:rsidP="00B30CCD">
      <w:pPr>
        <w:rPr>
          <w:lang w:val="en-GB" w:eastAsia="zh-CN"/>
        </w:rPr>
      </w:pPr>
    </w:p>
    <w:p w14:paraId="4497D82C" w14:textId="77777777" w:rsidR="00F87CBE" w:rsidRPr="00737C81" w:rsidRDefault="00F87CBE" w:rsidP="004C0F4F">
      <w:pPr>
        <w:pStyle w:val="1"/>
        <w:spacing w:after="100"/>
        <w:rPr>
          <w:lang w:eastAsia="zh-CN"/>
        </w:rPr>
      </w:pPr>
      <w:bookmarkStart w:id="5" w:name="_Ref494215420"/>
      <w:bookmarkStart w:id="6" w:name="_Ref502921678"/>
      <w:bookmarkStart w:id="7" w:name="_Ref502921460"/>
      <w:bookmarkEnd w:id="2"/>
      <w:bookmarkEnd w:id="3"/>
      <w:r w:rsidRPr="00737C81">
        <w:rPr>
          <w:lang w:eastAsia="zh-CN"/>
        </w:rPr>
        <w:t>Conclusion</w:t>
      </w:r>
    </w:p>
    <w:p w14:paraId="00E6C951" w14:textId="322185A2"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and above observations, we have t</w:t>
      </w:r>
      <w:r w:rsidRPr="00737C81">
        <w:rPr>
          <w:lang w:eastAsia="zh-CN"/>
        </w:rPr>
        <w:t>he following proposals:</w:t>
      </w:r>
    </w:p>
    <w:p w14:paraId="01094A32" w14:textId="77777777" w:rsidR="0070230E" w:rsidRPr="0047171B" w:rsidRDefault="0070230E" w:rsidP="0070230E">
      <w:pPr>
        <w:spacing w:beforeLines="50" w:before="120"/>
        <w:rPr>
          <w:b/>
          <w:i/>
          <w:color w:val="000000" w:themeColor="text1"/>
          <w:lang w:eastAsia="zh-CN"/>
        </w:rPr>
      </w:pPr>
      <w:r w:rsidRPr="0047171B">
        <w:rPr>
          <w:b/>
          <w:i/>
          <w:color w:val="000000" w:themeColor="text1"/>
          <w:lang w:eastAsia="zh-CN"/>
        </w:rPr>
        <w:t>Proposal 1:</w:t>
      </w:r>
      <w:r w:rsidRPr="0047171B">
        <w:rPr>
          <w:rFonts w:hint="eastAsia"/>
          <w:color w:val="000000" w:themeColor="text1"/>
        </w:rPr>
        <w:t xml:space="preserve"> </w:t>
      </w:r>
      <w:r w:rsidRPr="0047171B">
        <w:rPr>
          <w:b/>
          <w:i/>
          <w:color w:val="000000" w:themeColor="text1"/>
          <w:lang w:eastAsia="zh-CN"/>
        </w:rPr>
        <w:t>For a cell supporting Rel-17 and/or Rel-18 RedCap UEs, up to one separate (RedCap-specific) initial DL/UL BWP can be configured.</w:t>
      </w:r>
    </w:p>
    <w:p w14:paraId="5C700480" w14:textId="77777777" w:rsidR="0070230E" w:rsidRPr="0047171B" w:rsidRDefault="0070230E" w:rsidP="0070230E">
      <w:pPr>
        <w:pStyle w:val="af2"/>
        <w:numPr>
          <w:ilvl w:val="0"/>
          <w:numId w:val="37"/>
        </w:numPr>
        <w:spacing w:beforeLines="50" w:before="120"/>
        <w:ind w:firstLineChars="0"/>
        <w:rPr>
          <w:b/>
          <w:i/>
          <w:color w:val="000000" w:themeColor="text1"/>
          <w:lang w:eastAsia="zh-CN"/>
        </w:rPr>
      </w:pPr>
      <w:r w:rsidRPr="0047171B">
        <w:rPr>
          <w:b/>
          <w:i/>
          <w:color w:val="000000" w:themeColor="text1"/>
          <w:lang w:eastAsia="zh-CN"/>
        </w:rPr>
        <w:t>FFS: dedicated NW, e.g., NPN for vertical scenarios.</w:t>
      </w:r>
    </w:p>
    <w:p w14:paraId="50697862" w14:textId="77777777" w:rsidR="0070230E" w:rsidRPr="0047171B" w:rsidRDefault="0070230E" w:rsidP="0070230E">
      <w:pPr>
        <w:spacing w:beforeLines="50" w:before="120"/>
        <w:rPr>
          <w:b/>
          <w:i/>
          <w:color w:val="000000" w:themeColor="text1"/>
          <w:lang w:eastAsia="zh-CN"/>
        </w:rPr>
      </w:pPr>
      <w:r w:rsidRPr="0047171B">
        <w:rPr>
          <w:b/>
          <w:i/>
          <w:color w:val="000000" w:themeColor="text1"/>
          <w:lang w:eastAsia="zh-CN"/>
        </w:rPr>
        <w:t>Proposal 2: For UE BB bandwidth reduction, option 4 is adopted, i.e., the maximum number of PRBs that the UE can process per slot and can transmit</w:t>
      </w:r>
      <w:r w:rsidRPr="0047171B">
        <w:rPr>
          <w:b/>
          <w:i/>
          <w:color w:val="000000" w:themeColor="text1"/>
        </w:rPr>
        <w:t xml:space="preserve"> </w:t>
      </w:r>
      <w:r w:rsidRPr="0047171B">
        <w:rPr>
          <w:b/>
          <w:i/>
          <w:color w:val="000000" w:themeColor="text1"/>
          <w:lang w:eastAsia="zh-CN"/>
        </w:rPr>
        <w:t>per slot or per hop (if applicable</w:t>
      </w:r>
      <w:r w:rsidRPr="0047171B">
        <w:rPr>
          <w:rFonts w:hint="eastAsia"/>
          <w:b/>
          <w:i/>
          <w:color w:val="000000" w:themeColor="text1"/>
          <w:lang w:eastAsia="zh-CN"/>
        </w:rPr>
        <w:t>)</w:t>
      </w:r>
      <w:r w:rsidRPr="0047171B">
        <w:rPr>
          <w:b/>
          <w:i/>
          <w:color w:val="000000" w:themeColor="text1"/>
          <w:lang w:eastAsia="zh-CN"/>
        </w:rPr>
        <w:t xml:space="preserve"> are 25 PRBs for 15 kHz SCS and 11 PRBs for 30 kHz SCS.</w:t>
      </w:r>
    </w:p>
    <w:p w14:paraId="793C239C" w14:textId="77777777" w:rsidR="0070230E" w:rsidRPr="0047171B" w:rsidRDefault="0070230E" w:rsidP="0070230E">
      <w:pPr>
        <w:spacing w:beforeLines="50" w:before="120"/>
        <w:rPr>
          <w:b/>
          <w:i/>
          <w:color w:val="000000" w:themeColor="text1"/>
          <w:lang w:eastAsia="zh-CN"/>
        </w:rPr>
      </w:pPr>
      <w:r w:rsidRPr="0047171B">
        <w:rPr>
          <w:b/>
          <w:i/>
          <w:color w:val="000000" w:themeColor="text1"/>
          <w:lang w:eastAsia="zh-CN"/>
        </w:rPr>
        <w:t>Proposal 3: For UE BB bandwidth reduction, if the option that rather than option4 is to be adopted in RAN1, send an LS to RAN4 to ask about the possible impacts for the maximum number of PRBs.</w:t>
      </w:r>
    </w:p>
    <w:p w14:paraId="132F19FA" w14:textId="77777777" w:rsidR="0070230E" w:rsidRPr="0047171B" w:rsidRDefault="0070230E" w:rsidP="0070230E">
      <w:pPr>
        <w:rPr>
          <w:b/>
          <w:i/>
          <w:color w:val="000000" w:themeColor="text1"/>
          <w:szCs w:val="20"/>
          <w:lang w:eastAsia="zh-CN"/>
        </w:rPr>
      </w:pPr>
      <w:r w:rsidRPr="0047171B">
        <w:rPr>
          <w:b/>
          <w:i/>
          <w:color w:val="000000" w:themeColor="text1"/>
          <w:szCs w:val="20"/>
          <w:lang w:eastAsia="zh-CN"/>
        </w:rPr>
        <w:t>Proposal 4: If Msg</w:t>
      </w:r>
      <w:r w:rsidRPr="0047171B">
        <w:rPr>
          <w:rFonts w:hint="eastAsia"/>
          <w:b/>
          <w:i/>
          <w:color w:val="000000" w:themeColor="text1"/>
          <w:szCs w:val="20"/>
          <w:lang w:eastAsia="zh-CN"/>
        </w:rPr>
        <w:t>1</w:t>
      </w:r>
      <w:r w:rsidRPr="0047171B">
        <w:rPr>
          <w:b/>
          <w:i/>
          <w:color w:val="000000" w:themeColor="text1"/>
          <w:szCs w:val="20"/>
          <w:lang w:eastAsia="zh-CN"/>
        </w:rPr>
        <w:t xml:space="preserve"> </w:t>
      </w:r>
      <w:r w:rsidRPr="0047171B">
        <w:rPr>
          <w:rFonts w:hint="eastAsia"/>
          <w:b/>
          <w:i/>
          <w:color w:val="000000" w:themeColor="text1"/>
          <w:szCs w:val="20"/>
          <w:lang w:eastAsia="zh-CN"/>
        </w:rPr>
        <w:t>based</w:t>
      </w:r>
      <w:r w:rsidRPr="0047171B">
        <w:rPr>
          <w:b/>
          <w:i/>
          <w:color w:val="000000" w:themeColor="text1"/>
          <w:szCs w:val="20"/>
          <w:lang w:eastAsia="zh-CN"/>
        </w:rPr>
        <w:t xml:space="preserve"> early indication is introduced and the UE is indicated as a eRedCap UE,</w:t>
      </w:r>
      <w:r w:rsidRPr="0047171B">
        <w:rPr>
          <w:color w:val="000000" w:themeColor="text1"/>
        </w:rPr>
        <w:t xml:space="preserve"> </w:t>
      </w:r>
      <w:r w:rsidRPr="0047171B">
        <w:rPr>
          <w:b/>
          <w:i/>
          <w:color w:val="000000" w:themeColor="text1"/>
          <w:szCs w:val="20"/>
          <w:lang w:eastAsia="zh-CN"/>
        </w:rPr>
        <w:t xml:space="preserve">the RAR PDSCH </w:t>
      </w:r>
      <w:r w:rsidRPr="0047171B">
        <w:rPr>
          <w:rFonts w:hint="eastAsia"/>
          <w:b/>
          <w:i/>
          <w:color w:val="000000" w:themeColor="text1"/>
          <w:szCs w:val="20"/>
          <w:lang w:eastAsia="zh-CN"/>
        </w:rPr>
        <w:t>s</w:t>
      </w:r>
      <w:r w:rsidRPr="0047171B">
        <w:rPr>
          <w:b/>
          <w:i/>
          <w:color w:val="000000" w:themeColor="text1"/>
          <w:szCs w:val="20"/>
          <w:lang w:eastAsia="zh-CN"/>
        </w:rPr>
        <w:t>hould be limited within 5MHz or the time gap between RAR and Msg3 is no smaller than a certain value.</w:t>
      </w:r>
    </w:p>
    <w:p w14:paraId="11043A81" w14:textId="77777777" w:rsidR="0070230E" w:rsidRPr="0047171B" w:rsidRDefault="0070230E" w:rsidP="0070230E">
      <w:pPr>
        <w:rPr>
          <w:b/>
          <w:i/>
          <w:color w:val="000000" w:themeColor="text1"/>
          <w:szCs w:val="20"/>
          <w:lang w:eastAsia="zh-CN"/>
        </w:rPr>
      </w:pPr>
      <w:r w:rsidRPr="0047171B">
        <w:rPr>
          <w:b/>
          <w:i/>
          <w:color w:val="000000" w:themeColor="text1"/>
          <w:szCs w:val="20"/>
          <w:lang w:eastAsia="zh-CN"/>
        </w:rPr>
        <w:t xml:space="preserve">Proposal 5: The value of X can be </w:t>
      </w:r>
      <w:r w:rsidRPr="0047171B">
        <w:rPr>
          <w:rFonts w:hint="eastAsia"/>
          <w:b/>
          <w:i/>
          <w:color w:val="000000" w:themeColor="text1"/>
          <w:szCs w:val="20"/>
          <w:lang w:eastAsia="zh-CN"/>
        </w:rPr>
        <w:t>a</w:t>
      </w:r>
      <w:r w:rsidRPr="0047171B">
        <w:rPr>
          <w:b/>
          <w:i/>
          <w:color w:val="000000" w:themeColor="text1"/>
          <w:szCs w:val="20"/>
          <w:lang w:eastAsia="zh-CN"/>
        </w:rPr>
        <w:t xml:space="preserve"> multiple of the slot length or a multiple of N1.</w:t>
      </w:r>
    </w:p>
    <w:p w14:paraId="6A45208E" w14:textId="77777777" w:rsidR="0070230E" w:rsidRPr="0047171B" w:rsidRDefault="0070230E" w:rsidP="0070230E">
      <w:pPr>
        <w:rPr>
          <w:b/>
          <w:i/>
          <w:color w:val="000000" w:themeColor="text1"/>
          <w:szCs w:val="20"/>
          <w:lang w:eastAsia="zh-CN"/>
        </w:rPr>
      </w:pPr>
      <w:r w:rsidRPr="0047171B">
        <w:rPr>
          <w:b/>
          <w:i/>
          <w:color w:val="000000" w:themeColor="text1"/>
          <w:szCs w:val="20"/>
          <w:lang w:eastAsia="zh-CN"/>
        </w:rPr>
        <w:t>Proposal 6: For the value of X, one of the following options can be considered</w:t>
      </w:r>
      <w:r w:rsidRPr="0047171B">
        <w:rPr>
          <w:rFonts w:hint="eastAsia"/>
          <w:b/>
          <w:i/>
          <w:color w:val="000000" w:themeColor="text1"/>
          <w:szCs w:val="20"/>
          <w:lang w:eastAsia="zh-CN"/>
        </w:rPr>
        <w:t>：</w:t>
      </w:r>
    </w:p>
    <w:p w14:paraId="78FEE28A" w14:textId="77777777" w:rsidR="0070230E" w:rsidRPr="0047171B" w:rsidRDefault="0070230E" w:rsidP="0070230E">
      <w:pPr>
        <w:pStyle w:val="af2"/>
        <w:numPr>
          <w:ilvl w:val="0"/>
          <w:numId w:val="37"/>
        </w:numPr>
        <w:ind w:firstLineChars="0"/>
        <w:rPr>
          <w:b/>
          <w:i/>
          <w:color w:val="000000" w:themeColor="text1"/>
          <w:szCs w:val="20"/>
          <w:lang w:eastAsia="zh-CN"/>
        </w:rPr>
      </w:pPr>
      <w:r w:rsidRPr="0047171B">
        <w:rPr>
          <w:b/>
          <w:i/>
          <w:color w:val="000000" w:themeColor="text1"/>
          <w:szCs w:val="20"/>
          <w:lang w:eastAsia="zh-CN"/>
        </w:rPr>
        <w:t xml:space="preserve"> Alt</w:t>
      </w:r>
      <w:r w:rsidRPr="0047171B">
        <w:rPr>
          <w:rFonts w:hint="eastAsia"/>
          <w:b/>
          <w:i/>
          <w:color w:val="000000" w:themeColor="text1"/>
          <w:szCs w:val="20"/>
          <w:lang w:eastAsia="zh-CN"/>
        </w:rPr>
        <w:t>1:</w:t>
      </w:r>
      <w:r w:rsidRPr="0047171B">
        <w:rPr>
          <w:b/>
          <w:i/>
          <w:color w:val="000000" w:themeColor="text1"/>
          <w:szCs w:val="20"/>
          <w:lang w:eastAsia="zh-CN"/>
        </w:rPr>
        <w:t xml:space="preserve"> A fixed and sufficiently large value, e.g., 3 times slot length or 3 times N1.</w:t>
      </w:r>
    </w:p>
    <w:p w14:paraId="6545CB1B" w14:textId="77777777" w:rsidR="0070230E" w:rsidRPr="0047171B" w:rsidRDefault="0070230E" w:rsidP="0070230E">
      <w:pPr>
        <w:pStyle w:val="af2"/>
        <w:numPr>
          <w:ilvl w:val="0"/>
          <w:numId w:val="37"/>
        </w:numPr>
        <w:ind w:firstLineChars="0"/>
        <w:rPr>
          <w:b/>
          <w:i/>
          <w:color w:val="000000" w:themeColor="text1"/>
          <w:szCs w:val="20"/>
          <w:lang w:eastAsia="zh-CN"/>
        </w:rPr>
      </w:pPr>
      <w:r w:rsidRPr="0047171B">
        <w:rPr>
          <w:b/>
          <w:i/>
          <w:color w:val="000000" w:themeColor="text1"/>
          <w:szCs w:val="20"/>
          <w:lang w:eastAsia="zh-CN"/>
        </w:rPr>
        <w:t>Alt</w:t>
      </w:r>
      <w:r w:rsidRPr="0047171B">
        <w:rPr>
          <w:rFonts w:hint="eastAsia"/>
          <w:b/>
          <w:i/>
          <w:color w:val="000000" w:themeColor="text1"/>
          <w:szCs w:val="20"/>
          <w:lang w:eastAsia="zh-CN"/>
        </w:rPr>
        <w:t>2:</w:t>
      </w:r>
      <w:r w:rsidRPr="0047171B">
        <w:rPr>
          <w:b/>
          <w:i/>
          <w:color w:val="000000" w:themeColor="text1"/>
          <w:szCs w:val="20"/>
          <w:lang w:eastAsia="zh-CN"/>
        </w:rPr>
        <w:t xml:space="preserve"> Dynamically determined by the number of scheduled RAR PRBs.</w:t>
      </w:r>
    </w:p>
    <w:p w14:paraId="418DB821" w14:textId="77777777" w:rsidR="0070230E" w:rsidRPr="0047171B" w:rsidRDefault="0070230E" w:rsidP="0070230E">
      <w:pPr>
        <w:rPr>
          <w:b/>
          <w:i/>
          <w:color w:val="000000" w:themeColor="text1"/>
          <w:szCs w:val="20"/>
          <w:lang w:eastAsia="zh-CN"/>
        </w:rPr>
      </w:pPr>
      <w:r w:rsidRPr="0047171B">
        <w:rPr>
          <w:b/>
          <w:i/>
          <w:color w:val="000000" w:themeColor="text1"/>
          <w:szCs w:val="20"/>
          <w:lang w:eastAsia="zh-CN"/>
        </w:rPr>
        <w:t>Proposal 7: In order to achieve the target rate of 10Mbps, the constraint can be relaxed from 4 to 3.2 for Rel-18 RedCap UEs with 5MHz BB bandwidth.</w:t>
      </w:r>
    </w:p>
    <w:p w14:paraId="74DDA459" w14:textId="77777777" w:rsidR="0070230E" w:rsidRPr="0047171B" w:rsidRDefault="0070230E" w:rsidP="0070230E">
      <w:pPr>
        <w:rPr>
          <w:b/>
          <w:i/>
          <w:color w:val="000000" w:themeColor="text1"/>
          <w:szCs w:val="20"/>
          <w:lang w:eastAsia="zh-CN"/>
        </w:rPr>
      </w:pPr>
      <w:r w:rsidRPr="0047171B">
        <w:rPr>
          <w:b/>
          <w:i/>
          <w:color w:val="000000" w:themeColor="text1"/>
          <w:szCs w:val="20"/>
          <w:lang w:eastAsia="zh-CN"/>
        </w:rPr>
        <w:t>Proposal 8: For early indication, RAN1 discuss and down-select among the following options.</w:t>
      </w:r>
    </w:p>
    <w:p w14:paraId="75F6ECC7" w14:textId="77777777" w:rsidR="0070230E" w:rsidRPr="0047171B" w:rsidRDefault="0070230E" w:rsidP="0070230E">
      <w:pPr>
        <w:pStyle w:val="af2"/>
        <w:numPr>
          <w:ilvl w:val="0"/>
          <w:numId w:val="37"/>
        </w:numPr>
        <w:ind w:firstLineChars="0"/>
        <w:rPr>
          <w:b/>
          <w:i/>
          <w:color w:val="000000" w:themeColor="text1"/>
          <w:szCs w:val="20"/>
          <w:lang w:eastAsia="zh-CN"/>
        </w:rPr>
      </w:pPr>
      <w:r w:rsidRPr="0047171B">
        <w:rPr>
          <w:rFonts w:hint="eastAsia"/>
          <w:b/>
          <w:i/>
          <w:color w:val="000000" w:themeColor="text1"/>
          <w:szCs w:val="20"/>
          <w:lang w:eastAsia="zh-CN"/>
        </w:rPr>
        <w:t>Msg</w:t>
      </w:r>
      <w:r w:rsidRPr="0047171B">
        <w:rPr>
          <w:b/>
          <w:i/>
          <w:color w:val="000000" w:themeColor="text1"/>
          <w:szCs w:val="20"/>
          <w:lang w:eastAsia="zh-CN"/>
        </w:rPr>
        <w:t>1-only.</w:t>
      </w:r>
    </w:p>
    <w:p w14:paraId="1CE697A4" w14:textId="77777777" w:rsidR="0070230E" w:rsidRPr="0047171B" w:rsidRDefault="0070230E" w:rsidP="0070230E">
      <w:pPr>
        <w:pStyle w:val="af2"/>
        <w:numPr>
          <w:ilvl w:val="0"/>
          <w:numId w:val="37"/>
        </w:numPr>
        <w:ind w:firstLineChars="0"/>
        <w:rPr>
          <w:b/>
          <w:i/>
          <w:color w:val="000000" w:themeColor="text1"/>
          <w:szCs w:val="20"/>
          <w:lang w:eastAsia="zh-CN"/>
        </w:rPr>
      </w:pPr>
      <w:r w:rsidRPr="0047171B">
        <w:rPr>
          <w:b/>
          <w:i/>
          <w:color w:val="000000" w:themeColor="text1"/>
          <w:szCs w:val="20"/>
          <w:lang w:eastAsia="zh-CN"/>
        </w:rPr>
        <w:t>Msg3-only.</w:t>
      </w:r>
    </w:p>
    <w:p w14:paraId="5554201B" w14:textId="77777777" w:rsidR="0070230E" w:rsidRPr="0047171B" w:rsidRDefault="0070230E" w:rsidP="0070230E">
      <w:pPr>
        <w:pStyle w:val="af2"/>
        <w:numPr>
          <w:ilvl w:val="0"/>
          <w:numId w:val="37"/>
        </w:numPr>
        <w:ind w:firstLineChars="0"/>
        <w:rPr>
          <w:b/>
          <w:i/>
          <w:color w:val="000000" w:themeColor="text1"/>
          <w:szCs w:val="20"/>
          <w:lang w:eastAsia="zh-CN"/>
        </w:rPr>
      </w:pPr>
      <w:r w:rsidRPr="0047171B">
        <w:rPr>
          <w:b/>
          <w:i/>
          <w:color w:val="000000" w:themeColor="text1"/>
          <w:szCs w:val="20"/>
          <w:lang w:eastAsia="zh-CN"/>
        </w:rPr>
        <w:t>Both Msg1 and Ms</w:t>
      </w:r>
      <w:r w:rsidRPr="0047171B">
        <w:rPr>
          <w:rFonts w:hint="eastAsia"/>
          <w:b/>
          <w:i/>
          <w:color w:val="000000" w:themeColor="text1"/>
          <w:szCs w:val="20"/>
          <w:lang w:eastAsia="zh-CN"/>
        </w:rPr>
        <w:t>g</w:t>
      </w:r>
      <w:r w:rsidRPr="0047171B">
        <w:rPr>
          <w:b/>
          <w:i/>
          <w:color w:val="000000" w:themeColor="text1"/>
          <w:szCs w:val="20"/>
          <w:lang w:eastAsia="zh-CN"/>
        </w:rPr>
        <w:t>3.</w:t>
      </w:r>
    </w:p>
    <w:p w14:paraId="5D4F851B" w14:textId="7AE5AC29" w:rsidR="00687236" w:rsidRPr="00C81871" w:rsidRDefault="00687236">
      <w:pPr>
        <w:autoSpaceDE/>
        <w:autoSpaceDN/>
        <w:adjustRightInd/>
        <w:snapToGrid/>
        <w:spacing w:after="0"/>
        <w:jc w:val="left"/>
        <w:rPr>
          <w:lang w:eastAsia="zh-CN"/>
        </w:rPr>
      </w:pPr>
      <w:r w:rsidRPr="00C81871">
        <w:rPr>
          <w:lang w:eastAsia="zh-CN"/>
        </w:rPr>
        <w:br w:type="page"/>
      </w:r>
    </w:p>
    <w:p w14:paraId="4EB2518C" w14:textId="77777777" w:rsidR="00F87CBE" w:rsidRPr="00C81871" w:rsidRDefault="00F87CBE" w:rsidP="004C0F4F">
      <w:pPr>
        <w:pStyle w:val="1"/>
        <w:spacing w:after="100"/>
        <w:rPr>
          <w:lang w:eastAsia="zh-CN"/>
        </w:rPr>
      </w:pPr>
      <w:r w:rsidRPr="00C81871">
        <w:rPr>
          <w:lang w:eastAsia="zh-CN"/>
        </w:rPr>
        <w:lastRenderedPageBreak/>
        <w:t xml:space="preserve">Reference </w:t>
      </w:r>
    </w:p>
    <w:bookmarkEnd w:id="5"/>
    <w:bookmarkEnd w:id="6"/>
    <w:bookmarkEnd w:id="7"/>
    <w:p w14:paraId="5CC96F2C" w14:textId="056D3926" w:rsidR="007C25BA" w:rsidRPr="0047171B" w:rsidRDefault="008841A0" w:rsidP="008841A0">
      <w:pPr>
        <w:pStyle w:val="af2"/>
        <w:numPr>
          <w:ilvl w:val="0"/>
          <w:numId w:val="6"/>
        </w:numPr>
        <w:ind w:firstLineChars="0"/>
        <w:rPr>
          <w:lang w:eastAsia="zh-CN"/>
        </w:rPr>
      </w:pPr>
      <w:r w:rsidRPr="0047171B">
        <w:rPr>
          <w:lang w:eastAsia="zh-CN"/>
        </w:rPr>
        <w:t>RP-223544</w:t>
      </w:r>
      <w:r w:rsidR="007C25BA" w:rsidRPr="0047171B">
        <w:rPr>
          <w:lang w:eastAsia="zh-CN"/>
        </w:rPr>
        <w:t xml:space="preserve">, </w:t>
      </w:r>
      <w:r w:rsidRPr="0047171B">
        <w:rPr>
          <w:lang w:eastAsia="zh-CN"/>
        </w:rPr>
        <w:t>Revised WID on Enhanced support of reduced capability NR devices. RAN#98</w:t>
      </w:r>
      <w:r w:rsidR="007C25BA" w:rsidRPr="0047171B">
        <w:rPr>
          <w:lang w:eastAsia="zh-CN"/>
        </w:rPr>
        <w:t xml:space="preserve">e, </w:t>
      </w:r>
      <w:r w:rsidRPr="0047171B">
        <w:rPr>
          <w:lang w:eastAsia="zh-CN"/>
        </w:rPr>
        <w:t>December 12-16, 2022</w:t>
      </w:r>
      <w:r w:rsidR="007C25BA" w:rsidRPr="0047171B">
        <w:rPr>
          <w:lang w:eastAsia="zh-CN"/>
        </w:rPr>
        <w:t>.</w:t>
      </w:r>
    </w:p>
    <w:p w14:paraId="7C107EB1" w14:textId="24FC55EE" w:rsidR="002C150D" w:rsidRPr="0047171B" w:rsidRDefault="008841A0" w:rsidP="002C150D">
      <w:pPr>
        <w:pStyle w:val="af2"/>
        <w:numPr>
          <w:ilvl w:val="0"/>
          <w:numId w:val="6"/>
        </w:numPr>
        <w:ind w:firstLineChars="0"/>
        <w:rPr>
          <w:lang w:eastAsia="zh-CN"/>
        </w:rPr>
      </w:pPr>
      <w:r w:rsidRPr="0047171B">
        <w:rPr>
          <w:lang w:eastAsia="zh-CN"/>
        </w:rPr>
        <w:t>Chair's notes RAN1_111</w:t>
      </w:r>
      <w:r w:rsidR="002C150D" w:rsidRPr="0047171B">
        <w:rPr>
          <w:rFonts w:hint="eastAsia"/>
          <w:lang w:eastAsia="zh-CN"/>
        </w:rPr>
        <w:t>,</w:t>
      </w:r>
      <w:r w:rsidR="002C150D" w:rsidRPr="0047171B">
        <w:rPr>
          <w:lang w:eastAsia="zh-CN"/>
        </w:rPr>
        <w:t xml:space="preserve"> e-Meeting, </w:t>
      </w:r>
      <w:r w:rsidR="001C5208" w:rsidRPr="0047171B">
        <w:rPr>
          <w:lang w:eastAsia="zh-CN"/>
        </w:rPr>
        <w:t>Nov.14th – 18</w:t>
      </w:r>
      <w:r w:rsidR="002C150D" w:rsidRPr="0047171B">
        <w:rPr>
          <w:lang w:eastAsia="zh-CN"/>
        </w:rPr>
        <w:t>th, 2022.</w:t>
      </w:r>
    </w:p>
    <w:p w14:paraId="258CBFAA" w14:textId="45F771F2" w:rsidR="00737C81" w:rsidRPr="0047171B" w:rsidRDefault="00F35C1D" w:rsidP="00F35C1D">
      <w:pPr>
        <w:pStyle w:val="af2"/>
        <w:numPr>
          <w:ilvl w:val="0"/>
          <w:numId w:val="6"/>
        </w:numPr>
        <w:ind w:firstLineChars="0"/>
        <w:rPr>
          <w:lang w:eastAsia="zh-CN"/>
        </w:rPr>
      </w:pPr>
      <w:r w:rsidRPr="0047171B">
        <w:rPr>
          <w:lang w:eastAsia="zh-CN"/>
        </w:rPr>
        <w:t>R1-2211240</w:t>
      </w:r>
      <w:r w:rsidR="00737C81" w:rsidRPr="0047171B">
        <w:rPr>
          <w:rFonts w:hint="eastAsia"/>
          <w:lang w:eastAsia="zh-CN"/>
        </w:rPr>
        <w:t>,</w:t>
      </w:r>
      <w:r w:rsidR="00737C81" w:rsidRPr="0047171B">
        <w:rPr>
          <w:lang w:eastAsia="zh-CN"/>
        </w:rPr>
        <w:t xml:space="preserve"> </w:t>
      </w:r>
      <w:r w:rsidRPr="0047171B">
        <w:t>Discussion on enhanced support of RedCap devices</w:t>
      </w:r>
      <w:r w:rsidR="00737C81" w:rsidRPr="0047171B">
        <w:rPr>
          <w:lang w:eastAsia="zh-CN"/>
        </w:rPr>
        <w:t xml:space="preserve">, </w:t>
      </w:r>
      <w:r w:rsidRPr="0047171B">
        <w:t>Spreadtrum Communications, H3C</w:t>
      </w:r>
      <w:r w:rsidR="00737C81" w:rsidRPr="0047171B">
        <w:rPr>
          <w:lang w:eastAsia="zh-CN"/>
        </w:rPr>
        <w:t xml:space="preserve">, </w:t>
      </w:r>
      <w:r w:rsidR="00737C81" w:rsidRPr="0047171B">
        <w:rPr>
          <w:lang w:eastAsia="x-none"/>
        </w:rPr>
        <w:t>RAN1#11</w:t>
      </w:r>
      <w:r w:rsidRPr="0047171B">
        <w:rPr>
          <w:lang w:eastAsia="x-none"/>
        </w:rPr>
        <w:t>1,</w:t>
      </w:r>
      <w:r w:rsidRPr="0047171B">
        <w:rPr>
          <w:rFonts w:cs="Arial"/>
          <w:bCs/>
        </w:rPr>
        <w:t xml:space="preserve"> Toulouse, France, 14</w:t>
      </w:r>
      <w:r w:rsidRPr="0047171B">
        <w:rPr>
          <w:rFonts w:cs="Arial"/>
          <w:bCs/>
          <w:vertAlign w:val="superscript"/>
        </w:rPr>
        <w:t>th</w:t>
      </w:r>
      <w:r w:rsidRPr="0047171B">
        <w:rPr>
          <w:rFonts w:cs="Arial"/>
          <w:bCs/>
        </w:rPr>
        <w:t xml:space="preserve"> – 18</w:t>
      </w:r>
      <w:r w:rsidRPr="0047171B">
        <w:rPr>
          <w:rFonts w:cs="Arial"/>
          <w:bCs/>
          <w:vertAlign w:val="superscript"/>
        </w:rPr>
        <w:t>th</w:t>
      </w:r>
      <w:r w:rsidRPr="0047171B">
        <w:rPr>
          <w:rFonts w:cs="Arial"/>
          <w:bCs/>
        </w:rPr>
        <w:t xml:space="preserve"> November 2022</w:t>
      </w:r>
      <w:r w:rsidR="00DF0840" w:rsidRPr="0047171B">
        <w:rPr>
          <w:rFonts w:cs="Arial"/>
          <w:bCs/>
        </w:rPr>
        <w:t>.</w:t>
      </w:r>
    </w:p>
    <w:p w14:paraId="33FDA2D8" w14:textId="0F6D5CA3" w:rsidR="007C25BA" w:rsidRPr="0047171B" w:rsidRDefault="00F35C1D" w:rsidP="00F35C1D">
      <w:pPr>
        <w:pStyle w:val="af2"/>
        <w:numPr>
          <w:ilvl w:val="0"/>
          <w:numId w:val="6"/>
        </w:numPr>
        <w:ind w:firstLineChars="0"/>
        <w:rPr>
          <w:lang w:eastAsia="zh-CN"/>
        </w:rPr>
      </w:pPr>
      <w:r w:rsidRPr="0047171B">
        <w:rPr>
          <w:lang w:eastAsia="zh-CN"/>
        </w:rPr>
        <w:t>Chair's notes RAN1_110b</w:t>
      </w:r>
      <w:r w:rsidRPr="0047171B">
        <w:rPr>
          <w:rFonts w:hint="eastAsia"/>
          <w:lang w:eastAsia="zh-CN"/>
        </w:rPr>
        <w:t>,</w:t>
      </w:r>
      <w:r w:rsidRPr="0047171B">
        <w:rPr>
          <w:lang w:eastAsia="zh-CN"/>
        </w:rPr>
        <w:t xml:space="preserve"> e-Meeting, October 10th – 19th, 2022.</w:t>
      </w:r>
    </w:p>
    <w:p w14:paraId="592730C2" w14:textId="06F6E1B5" w:rsidR="00C124C2" w:rsidRPr="0047171B" w:rsidRDefault="00C124C2" w:rsidP="00C124C2">
      <w:pPr>
        <w:pStyle w:val="af2"/>
        <w:numPr>
          <w:ilvl w:val="0"/>
          <w:numId w:val="6"/>
        </w:numPr>
        <w:ind w:firstLineChars="0"/>
        <w:rPr>
          <w:lang w:eastAsia="zh-CN"/>
        </w:rPr>
      </w:pPr>
      <w:r w:rsidRPr="0047171B">
        <w:rPr>
          <w:rFonts w:eastAsia="Microsoft YaHei UI" w:hint="eastAsia"/>
          <w:lang w:eastAsia="zh-CN"/>
        </w:rPr>
        <w:t>R</w:t>
      </w:r>
      <w:r w:rsidRPr="0047171B">
        <w:rPr>
          <w:rFonts w:eastAsia="Microsoft YaHei UI"/>
          <w:lang w:eastAsia="zh-CN"/>
        </w:rPr>
        <w:t>1-2212535</w:t>
      </w:r>
      <w:r w:rsidR="00DF0840" w:rsidRPr="0047171B">
        <w:rPr>
          <w:rFonts w:eastAsia="Microsoft YaHei UI"/>
          <w:lang w:eastAsia="zh-CN"/>
        </w:rPr>
        <w:t xml:space="preserve">, </w:t>
      </w:r>
      <w:r w:rsidRPr="0047171B">
        <w:rPr>
          <w:lang w:eastAsia="x-none"/>
        </w:rPr>
        <w:t>FL summary #3 on Rel-18 RedCap UE complexity reduction</w:t>
      </w:r>
      <w:r w:rsidRPr="0047171B">
        <w:rPr>
          <w:lang w:eastAsia="x-none"/>
        </w:rPr>
        <w:tab/>
        <w:t xml:space="preserve">Moderator (Ericsson), </w:t>
      </w:r>
      <w:r w:rsidRPr="0047171B">
        <w:rPr>
          <w:lang w:eastAsia="zh-CN"/>
        </w:rPr>
        <w:t>RAN1#111, Toulouse, France, November 14th – 18th, 2022.</w:t>
      </w:r>
    </w:p>
    <w:p w14:paraId="3BE84837" w14:textId="43761994" w:rsidR="00C124C2" w:rsidRPr="0047171B" w:rsidRDefault="00F35C1D" w:rsidP="00F312CC">
      <w:pPr>
        <w:pStyle w:val="af2"/>
        <w:numPr>
          <w:ilvl w:val="0"/>
          <w:numId w:val="6"/>
        </w:numPr>
        <w:ind w:firstLineChars="0"/>
        <w:rPr>
          <w:lang w:eastAsia="zh-CN"/>
        </w:rPr>
      </w:pPr>
      <w:r w:rsidRPr="0047171B">
        <w:rPr>
          <w:lang w:eastAsia="zh-CN"/>
        </w:rPr>
        <w:t>Draft Meeting Report for electronic meeting TSG RAN meeting #98-e, 12/12/2022 to 16/12/2022.</w:t>
      </w:r>
    </w:p>
    <w:p w14:paraId="24C0235A" w14:textId="5A153573" w:rsidR="00F26832" w:rsidRPr="0047171B" w:rsidRDefault="00DF0840" w:rsidP="00C119C6">
      <w:pPr>
        <w:pStyle w:val="af2"/>
        <w:numPr>
          <w:ilvl w:val="0"/>
          <w:numId w:val="6"/>
        </w:numPr>
        <w:ind w:firstLineChars="0"/>
        <w:rPr>
          <w:lang w:eastAsia="zh-CN"/>
        </w:rPr>
      </w:pPr>
      <w:r w:rsidRPr="0047171B">
        <w:rPr>
          <w:lang w:eastAsia="zh-CN"/>
        </w:rPr>
        <w:t>R2-2300652</w:t>
      </w:r>
      <w:r w:rsidRPr="0047171B">
        <w:rPr>
          <w:rFonts w:hint="eastAsia"/>
          <w:lang w:eastAsia="zh-CN"/>
        </w:rPr>
        <w:t>,</w:t>
      </w:r>
      <w:r w:rsidRPr="0047171B">
        <w:rPr>
          <w:lang w:eastAsia="zh-CN"/>
        </w:rPr>
        <w:t xml:space="preserve"> Discussion on further reduced UE complexity in FR1 for Rel-18 RedCap UE</w:t>
      </w:r>
      <w:r w:rsidR="00C119C6" w:rsidRPr="0047171B">
        <w:rPr>
          <w:lang w:eastAsia="zh-CN"/>
        </w:rPr>
        <w:t>, RAN2#121.</w:t>
      </w:r>
    </w:p>
    <w:p w14:paraId="2CF2E990" w14:textId="684626D4" w:rsidR="004D2142" w:rsidRPr="0047171B" w:rsidRDefault="004D2142" w:rsidP="004D2142">
      <w:pPr>
        <w:pStyle w:val="af2"/>
        <w:numPr>
          <w:ilvl w:val="0"/>
          <w:numId w:val="6"/>
        </w:numPr>
        <w:ind w:firstLineChars="0"/>
        <w:rPr>
          <w:lang w:eastAsia="zh-CN"/>
        </w:rPr>
      </w:pPr>
      <w:r w:rsidRPr="0047171B">
        <w:rPr>
          <w:lang w:eastAsia="zh-CN"/>
        </w:rPr>
        <w:t>R1-2207923, Updated RAN1 UE features list for Rel-17 NR after RAN1 #110 Thursday, RAN1#110, Toulouse, France, August 22nd – 26th, 2022.</w:t>
      </w:r>
    </w:p>
    <w:p w14:paraId="7BCB2DBD" w14:textId="0A44360E" w:rsidR="000A298E" w:rsidRPr="00C81871" w:rsidRDefault="000A298E" w:rsidP="00F35C1D">
      <w:pPr>
        <w:rPr>
          <w:lang w:eastAsia="zh-CN"/>
        </w:rPr>
      </w:pPr>
    </w:p>
    <w:sectPr w:rsidR="000A298E" w:rsidRPr="00C818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018B2" w14:textId="77777777" w:rsidR="005A0009" w:rsidRDefault="005A0009">
      <w:r>
        <w:separator/>
      </w:r>
    </w:p>
  </w:endnote>
  <w:endnote w:type="continuationSeparator" w:id="0">
    <w:p w14:paraId="5F2F4E29" w14:textId="77777777" w:rsidR="005A0009" w:rsidRDefault="005A0009">
      <w:r>
        <w:continuationSeparator/>
      </w:r>
    </w:p>
  </w:endnote>
  <w:endnote w:type="continuationNotice" w:id="1">
    <w:p w14:paraId="1D0A8725" w14:textId="77777777" w:rsidR="005A0009" w:rsidRDefault="005A0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ED376" w14:textId="77777777" w:rsidR="005A0009" w:rsidRDefault="005A0009">
      <w:r>
        <w:separator/>
      </w:r>
    </w:p>
  </w:footnote>
  <w:footnote w:type="continuationSeparator" w:id="0">
    <w:p w14:paraId="185F5132" w14:textId="77777777" w:rsidR="005A0009" w:rsidRDefault="005A0009">
      <w:r>
        <w:continuationSeparator/>
      </w:r>
    </w:p>
  </w:footnote>
  <w:footnote w:type="continuationNotice" w:id="1">
    <w:p w14:paraId="62E9A8C3" w14:textId="77777777" w:rsidR="005A0009" w:rsidRDefault="005A00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C84DAC"/>
    <w:multiLevelType w:val="hybridMultilevel"/>
    <w:tmpl w:val="092C279A"/>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7E1E8E"/>
    <w:multiLevelType w:val="hybridMultilevel"/>
    <w:tmpl w:val="599AFA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74057C"/>
    <w:multiLevelType w:val="hybridMultilevel"/>
    <w:tmpl w:val="32ECE3E6"/>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8336F"/>
    <w:multiLevelType w:val="hybridMultilevel"/>
    <w:tmpl w:val="7FB4C240"/>
    <w:lvl w:ilvl="0" w:tplc="CA687D06">
      <w:start w:val="1"/>
      <w:numFmt w:val="bullet"/>
      <w:lvlText w:val="−"/>
      <w:lvlJc w:val="left"/>
      <w:pPr>
        <w:ind w:left="848" w:hanging="420"/>
      </w:pPr>
      <w:rPr>
        <w:rFonts w:ascii="Calibri" w:hAnsi="Calibri" w:hint="default"/>
      </w:rPr>
    </w:lvl>
    <w:lvl w:ilvl="1" w:tplc="04090003" w:tentative="1">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CA4643"/>
    <w:multiLevelType w:val="hybridMultilevel"/>
    <w:tmpl w:val="89308566"/>
    <w:lvl w:ilvl="0" w:tplc="0D443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2B5F7F"/>
    <w:multiLevelType w:val="hybridMultilevel"/>
    <w:tmpl w:val="1AF8215A"/>
    <w:lvl w:ilvl="0" w:tplc="22DE0D28">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01AF0"/>
    <w:multiLevelType w:val="hybridMultilevel"/>
    <w:tmpl w:val="1FAEDC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55505E"/>
    <w:multiLevelType w:val="multilevel"/>
    <w:tmpl w:val="4355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34FB3"/>
    <w:multiLevelType w:val="hybridMultilevel"/>
    <w:tmpl w:val="9ADA1D82"/>
    <w:lvl w:ilvl="0" w:tplc="04090001">
      <w:start w:val="1"/>
      <w:numFmt w:val="bullet"/>
      <w:lvlText w:val=""/>
      <w:lvlJc w:val="left"/>
      <w:pPr>
        <w:ind w:left="848" w:hanging="420"/>
      </w:pPr>
      <w:rPr>
        <w:rFonts w:ascii="Wingdings" w:hAnsi="Wingdings" w:hint="default"/>
      </w:rPr>
    </w:lvl>
    <w:lvl w:ilvl="1" w:tplc="04090003" w:tentative="1">
      <w:start w:val="1"/>
      <w:numFmt w:val="bullet"/>
      <w:lvlText w:val=""/>
      <w:lvlJc w:val="left"/>
      <w:pPr>
        <w:ind w:left="1268" w:hanging="420"/>
      </w:pPr>
      <w:rPr>
        <w:rFonts w:ascii="Wingdings" w:hAnsi="Wingdings" w:hint="default"/>
      </w:rPr>
    </w:lvl>
    <w:lvl w:ilvl="2" w:tplc="04090005" w:tentative="1">
      <w:start w:val="1"/>
      <w:numFmt w:val="bullet"/>
      <w:lvlText w:val=""/>
      <w:lvlJc w:val="left"/>
      <w:pPr>
        <w:ind w:left="1688" w:hanging="420"/>
      </w:pPr>
      <w:rPr>
        <w:rFonts w:ascii="Wingdings" w:hAnsi="Wingdings" w:hint="default"/>
      </w:rPr>
    </w:lvl>
    <w:lvl w:ilvl="3" w:tplc="04090001" w:tentative="1">
      <w:start w:val="1"/>
      <w:numFmt w:val="bullet"/>
      <w:lvlText w:val=""/>
      <w:lvlJc w:val="left"/>
      <w:pPr>
        <w:ind w:left="2108" w:hanging="420"/>
      </w:pPr>
      <w:rPr>
        <w:rFonts w:ascii="Wingdings" w:hAnsi="Wingdings" w:hint="default"/>
      </w:rPr>
    </w:lvl>
    <w:lvl w:ilvl="4" w:tplc="04090003" w:tentative="1">
      <w:start w:val="1"/>
      <w:numFmt w:val="bullet"/>
      <w:lvlText w:val=""/>
      <w:lvlJc w:val="left"/>
      <w:pPr>
        <w:ind w:left="2528" w:hanging="420"/>
      </w:pPr>
      <w:rPr>
        <w:rFonts w:ascii="Wingdings" w:hAnsi="Wingdings" w:hint="default"/>
      </w:rPr>
    </w:lvl>
    <w:lvl w:ilvl="5" w:tplc="04090005" w:tentative="1">
      <w:start w:val="1"/>
      <w:numFmt w:val="bullet"/>
      <w:lvlText w:val=""/>
      <w:lvlJc w:val="left"/>
      <w:pPr>
        <w:ind w:left="2948" w:hanging="420"/>
      </w:pPr>
      <w:rPr>
        <w:rFonts w:ascii="Wingdings" w:hAnsi="Wingdings" w:hint="default"/>
      </w:rPr>
    </w:lvl>
    <w:lvl w:ilvl="6" w:tplc="04090001" w:tentative="1">
      <w:start w:val="1"/>
      <w:numFmt w:val="bullet"/>
      <w:lvlText w:val=""/>
      <w:lvlJc w:val="left"/>
      <w:pPr>
        <w:ind w:left="3368" w:hanging="420"/>
      </w:pPr>
      <w:rPr>
        <w:rFonts w:ascii="Wingdings" w:hAnsi="Wingdings" w:hint="default"/>
      </w:rPr>
    </w:lvl>
    <w:lvl w:ilvl="7" w:tplc="04090003" w:tentative="1">
      <w:start w:val="1"/>
      <w:numFmt w:val="bullet"/>
      <w:lvlText w:val=""/>
      <w:lvlJc w:val="left"/>
      <w:pPr>
        <w:ind w:left="3788" w:hanging="420"/>
      </w:pPr>
      <w:rPr>
        <w:rFonts w:ascii="Wingdings" w:hAnsi="Wingdings" w:hint="default"/>
      </w:rPr>
    </w:lvl>
    <w:lvl w:ilvl="8" w:tplc="04090005" w:tentative="1">
      <w:start w:val="1"/>
      <w:numFmt w:val="bullet"/>
      <w:lvlText w:val=""/>
      <w:lvlJc w:val="left"/>
      <w:pPr>
        <w:ind w:left="4208" w:hanging="42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56779"/>
    <w:multiLevelType w:val="hybridMultilevel"/>
    <w:tmpl w:val="9C665FF2"/>
    <w:lvl w:ilvl="0" w:tplc="2000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462E29"/>
    <w:multiLevelType w:val="multilevel"/>
    <w:tmpl w:val="64462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34"/>
  </w:num>
  <w:num w:numId="3">
    <w:abstractNumId w:val="29"/>
  </w:num>
  <w:num w:numId="4">
    <w:abstractNumId w:val="30"/>
  </w:num>
  <w:num w:numId="5">
    <w:abstractNumId w:val="23"/>
  </w:num>
  <w:num w:numId="6">
    <w:abstractNumId w:val="8"/>
  </w:num>
  <w:num w:numId="7">
    <w:abstractNumId w:val="18"/>
  </w:num>
  <w:num w:numId="8">
    <w:abstractNumId w:val="31"/>
  </w:num>
  <w:num w:numId="9">
    <w:abstractNumId w:val="1"/>
  </w:num>
  <w:num w:numId="10">
    <w:abstractNumId w:val="20"/>
  </w:num>
  <w:num w:numId="11">
    <w:abstractNumId w:val="2"/>
  </w:num>
  <w:num w:numId="12">
    <w:abstractNumId w:val="25"/>
  </w:num>
  <w:num w:numId="13">
    <w:abstractNumId w:val="16"/>
  </w:num>
  <w:num w:numId="14">
    <w:abstractNumId w:val="28"/>
  </w:num>
  <w:num w:numId="15">
    <w:abstractNumId w:val="21"/>
  </w:num>
  <w:num w:numId="16">
    <w:abstractNumId w:val="5"/>
  </w:num>
  <w:num w:numId="17">
    <w:abstractNumId w:val="14"/>
  </w:num>
  <w:num w:numId="18">
    <w:abstractNumId w:val="22"/>
  </w:num>
  <w:num w:numId="19">
    <w:abstractNumId w:val="24"/>
  </w:num>
  <w:num w:numId="20">
    <w:abstractNumId w:val="32"/>
  </w:num>
  <w:num w:numId="21">
    <w:abstractNumId w:val="4"/>
  </w:num>
  <w:num w:numId="22">
    <w:abstractNumId w:val="10"/>
  </w:num>
  <w:num w:numId="23">
    <w:abstractNumId w:val="33"/>
  </w:num>
  <w:num w:numId="24">
    <w:abstractNumId w:val="35"/>
  </w:num>
  <w:num w:numId="25">
    <w:abstractNumId w:val="17"/>
  </w:num>
  <w:num w:numId="26">
    <w:abstractNumId w:val="27"/>
  </w:num>
  <w:num w:numId="27">
    <w:abstractNumId w:val="0"/>
  </w:num>
  <w:num w:numId="28">
    <w:abstractNumId w:val="15"/>
  </w:num>
  <w:num w:numId="29">
    <w:abstractNumId w:val="9"/>
  </w:num>
  <w:num w:numId="30">
    <w:abstractNumId w:val="23"/>
  </w:num>
  <w:num w:numId="31">
    <w:abstractNumId w:val="23"/>
  </w:num>
  <w:num w:numId="32">
    <w:abstractNumId w:val="23"/>
  </w:num>
  <w:num w:numId="33">
    <w:abstractNumId w:val="23"/>
  </w:num>
  <w:num w:numId="34">
    <w:abstractNumId w:val="3"/>
  </w:num>
  <w:num w:numId="35">
    <w:abstractNumId w:val="23"/>
  </w:num>
  <w:num w:numId="36">
    <w:abstractNumId w:val="19"/>
  </w:num>
  <w:num w:numId="37">
    <w:abstractNumId w:val="7"/>
  </w:num>
  <w:num w:numId="38">
    <w:abstractNumId w:val="12"/>
  </w:num>
  <w:num w:numId="39">
    <w:abstractNumId w:val="6"/>
  </w:num>
  <w:num w:numId="40">
    <w:abstractNumId w:val="11"/>
  </w:num>
  <w:num w:numId="41">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D77"/>
    <w:rsid w:val="00004E70"/>
    <w:rsid w:val="00005A60"/>
    <w:rsid w:val="00005D8B"/>
    <w:rsid w:val="00005DBA"/>
    <w:rsid w:val="00006517"/>
    <w:rsid w:val="00006552"/>
    <w:rsid w:val="00006847"/>
    <w:rsid w:val="00006E62"/>
    <w:rsid w:val="00007116"/>
    <w:rsid w:val="000072B6"/>
    <w:rsid w:val="00007791"/>
    <w:rsid w:val="00007813"/>
    <w:rsid w:val="000078BB"/>
    <w:rsid w:val="00007F78"/>
    <w:rsid w:val="000104EA"/>
    <w:rsid w:val="0001074C"/>
    <w:rsid w:val="00010958"/>
    <w:rsid w:val="000109E6"/>
    <w:rsid w:val="00010A04"/>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CAD"/>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38F"/>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021"/>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688"/>
    <w:rsid w:val="00061DA4"/>
    <w:rsid w:val="00062167"/>
    <w:rsid w:val="000622DF"/>
    <w:rsid w:val="00062B1B"/>
    <w:rsid w:val="00062B8D"/>
    <w:rsid w:val="00062FDC"/>
    <w:rsid w:val="0006344A"/>
    <w:rsid w:val="000636F0"/>
    <w:rsid w:val="00063A8F"/>
    <w:rsid w:val="00063CBC"/>
    <w:rsid w:val="000643DF"/>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98E"/>
    <w:rsid w:val="000A2CC7"/>
    <w:rsid w:val="000A2ED6"/>
    <w:rsid w:val="000A33E3"/>
    <w:rsid w:val="000A3B1A"/>
    <w:rsid w:val="000A40AC"/>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397"/>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A5A"/>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0993"/>
    <w:rsid w:val="000F15BC"/>
    <w:rsid w:val="000F15F2"/>
    <w:rsid w:val="000F180A"/>
    <w:rsid w:val="000F1C92"/>
    <w:rsid w:val="000F1D05"/>
    <w:rsid w:val="000F1E8E"/>
    <w:rsid w:val="000F1F2C"/>
    <w:rsid w:val="000F255F"/>
    <w:rsid w:val="000F26D5"/>
    <w:rsid w:val="000F2980"/>
    <w:rsid w:val="000F2A4D"/>
    <w:rsid w:val="000F2B44"/>
    <w:rsid w:val="000F2EEE"/>
    <w:rsid w:val="000F3302"/>
    <w:rsid w:val="000F34B3"/>
    <w:rsid w:val="000F3697"/>
    <w:rsid w:val="000F385C"/>
    <w:rsid w:val="000F3C0D"/>
    <w:rsid w:val="000F422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4FC"/>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FE"/>
    <w:rsid w:val="00134B12"/>
    <w:rsid w:val="00134B88"/>
    <w:rsid w:val="00134E00"/>
    <w:rsid w:val="00134F9A"/>
    <w:rsid w:val="00135076"/>
    <w:rsid w:val="001351E4"/>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26"/>
    <w:rsid w:val="00195D69"/>
    <w:rsid w:val="00195DAE"/>
    <w:rsid w:val="00195E0E"/>
    <w:rsid w:val="00195E71"/>
    <w:rsid w:val="001960D4"/>
    <w:rsid w:val="00196699"/>
    <w:rsid w:val="0019685A"/>
    <w:rsid w:val="001971C8"/>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392"/>
    <w:rsid w:val="001A7763"/>
    <w:rsid w:val="001A78D5"/>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02"/>
    <w:rsid w:val="001C4C56"/>
    <w:rsid w:val="001C4E83"/>
    <w:rsid w:val="001C4F73"/>
    <w:rsid w:val="001C5208"/>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C7DC3"/>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C4"/>
    <w:rsid w:val="00207EDF"/>
    <w:rsid w:val="00207FB8"/>
    <w:rsid w:val="002106B3"/>
    <w:rsid w:val="00210860"/>
    <w:rsid w:val="00210B6A"/>
    <w:rsid w:val="00210FF3"/>
    <w:rsid w:val="00211152"/>
    <w:rsid w:val="0021159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E5C"/>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91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790"/>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E2D"/>
    <w:rsid w:val="002B1039"/>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3BF"/>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262"/>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C1C"/>
    <w:rsid w:val="002D4DB6"/>
    <w:rsid w:val="002D4FC5"/>
    <w:rsid w:val="002D5124"/>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0A7"/>
    <w:rsid w:val="002D7193"/>
    <w:rsid w:val="002D775E"/>
    <w:rsid w:val="002D7F17"/>
    <w:rsid w:val="002E0319"/>
    <w:rsid w:val="002E0D2E"/>
    <w:rsid w:val="002E0E19"/>
    <w:rsid w:val="002E105A"/>
    <w:rsid w:val="002E1513"/>
    <w:rsid w:val="002E175D"/>
    <w:rsid w:val="002E179B"/>
    <w:rsid w:val="002E1C9E"/>
    <w:rsid w:val="002E1DBE"/>
    <w:rsid w:val="002E1E0B"/>
    <w:rsid w:val="002E1FAC"/>
    <w:rsid w:val="002E23FF"/>
    <w:rsid w:val="002E257B"/>
    <w:rsid w:val="002E2C82"/>
    <w:rsid w:val="002E2D5C"/>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529"/>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C83"/>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1DAC"/>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06A2"/>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34"/>
    <w:rsid w:val="003E016B"/>
    <w:rsid w:val="003E03D2"/>
    <w:rsid w:val="003E0409"/>
    <w:rsid w:val="003E07AE"/>
    <w:rsid w:val="003E0A2B"/>
    <w:rsid w:val="003E0B88"/>
    <w:rsid w:val="003E0BAB"/>
    <w:rsid w:val="003E0DE7"/>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BC3"/>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631"/>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71B"/>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9C4"/>
    <w:rsid w:val="00474C35"/>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4242"/>
    <w:rsid w:val="00494566"/>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0B5"/>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7EB"/>
    <w:rsid w:val="004B79FF"/>
    <w:rsid w:val="004C01A3"/>
    <w:rsid w:val="004C01A8"/>
    <w:rsid w:val="004C07ED"/>
    <w:rsid w:val="004C0809"/>
    <w:rsid w:val="004C08D5"/>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42"/>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194"/>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9DA"/>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719"/>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9F0"/>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009"/>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14A"/>
    <w:rsid w:val="005E096B"/>
    <w:rsid w:val="005E104E"/>
    <w:rsid w:val="005E10A0"/>
    <w:rsid w:val="005E1124"/>
    <w:rsid w:val="005E18C1"/>
    <w:rsid w:val="005E19DC"/>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64C"/>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68DD"/>
    <w:rsid w:val="00646C08"/>
    <w:rsid w:val="00646C1C"/>
    <w:rsid w:val="006473AA"/>
    <w:rsid w:val="00647417"/>
    <w:rsid w:val="00647695"/>
    <w:rsid w:val="006477CD"/>
    <w:rsid w:val="00647869"/>
    <w:rsid w:val="0064789F"/>
    <w:rsid w:val="00647A9A"/>
    <w:rsid w:val="00647B71"/>
    <w:rsid w:val="00647C20"/>
    <w:rsid w:val="00647C4E"/>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7"/>
    <w:rsid w:val="006570C9"/>
    <w:rsid w:val="006571F6"/>
    <w:rsid w:val="00657501"/>
    <w:rsid w:val="0065775C"/>
    <w:rsid w:val="006578F6"/>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3A8"/>
    <w:rsid w:val="006836AA"/>
    <w:rsid w:val="006838CC"/>
    <w:rsid w:val="00683B2D"/>
    <w:rsid w:val="00683DF8"/>
    <w:rsid w:val="0068436C"/>
    <w:rsid w:val="006843F3"/>
    <w:rsid w:val="0068450C"/>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832"/>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604"/>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C7FF5"/>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30E"/>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6DA"/>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CAB"/>
    <w:rsid w:val="00720EB4"/>
    <w:rsid w:val="00721084"/>
    <w:rsid w:val="00721262"/>
    <w:rsid w:val="0072140B"/>
    <w:rsid w:val="0072174B"/>
    <w:rsid w:val="00721B53"/>
    <w:rsid w:val="00721D9B"/>
    <w:rsid w:val="00722121"/>
    <w:rsid w:val="007224B9"/>
    <w:rsid w:val="00722A92"/>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75"/>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5920"/>
    <w:rsid w:val="007E6BEF"/>
    <w:rsid w:val="007E6CDB"/>
    <w:rsid w:val="007E6DC4"/>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1B8"/>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1A0"/>
    <w:rsid w:val="00884268"/>
    <w:rsid w:val="00884B2C"/>
    <w:rsid w:val="00884B5E"/>
    <w:rsid w:val="00884F40"/>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29"/>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18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AE8"/>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1FE"/>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AC0"/>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75D"/>
    <w:rsid w:val="009778B6"/>
    <w:rsid w:val="00977909"/>
    <w:rsid w:val="0097791F"/>
    <w:rsid w:val="009779A8"/>
    <w:rsid w:val="00977BA7"/>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25"/>
    <w:rsid w:val="00985892"/>
    <w:rsid w:val="00985B0F"/>
    <w:rsid w:val="00985E22"/>
    <w:rsid w:val="00985F28"/>
    <w:rsid w:val="00985F70"/>
    <w:rsid w:val="00985FE3"/>
    <w:rsid w:val="0098608B"/>
    <w:rsid w:val="00986149"/>
    <w:rsid w:val="00986176"/>
    <w:rsid w:val="0098638B"/>
    <w:rsid w:val="009863C9"/>
    <w:rsid w:val="00986735"/>
    <w:rsid w:val="0098693D"/>
    <w:rsid w:val="00986C22"/>
    <w:rsid w:val="00986E7F"/>
    <w:rsid w:val="0098720B"/>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B16"/>
    <w:rsid w:val="009E509D"/>
    <w:rsid w:val="009E55DA"/>
    <w:rsid w:val="009E563F"/>
    <w:rsid w:val="009E56EE"/>
    <w:rsid w:val="009E58A8"/>
    <w:rsid w:val="009E5C32"/>
    <w:rsid w:val="009E5C60"/>
    <w:rsid w:val="009E5F05"/>
    <w:rsid w:val="009E61FB"/>
    <w:rsid w:val="009E6313"/>
    <w:rsid w:val="009E64DB"/>
    <w:rsid w:val="009E6794"/>
    <w:rsid w:val="009E6A31"/>
    <w:rsid w:val="009E7010"/>
    <w:rsid w:val="009E7189"/>
    <w:rsid w:val="009E746E"/>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1D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0C7"/>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F7D"/>
    <w:rsid w:val="00A5237B"/>
    <w:rsid w:val="00A5251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B5E"/>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6E7E"/>
    <w:rsid w:val="00A6707D"/>
    <w:rsid w:val="00A671AF"/>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A90"/>
    <w:rsid w:val="00A96CA4"/>
    <w:rsid w:val="00A97050"/>
    <w:rsid w:val="00AA016B"/>
    <w:rsid w:val="00AA0703"/>
    <w:rsid w:val="00AA08A8"/>
    <w:rsid w:val="00AA0A51"/>
    <w:rsid w:val="00AA0DF1"/>
    <w:rsid w:val="00AA0FCE"/>
    <w:rsid w:val="00AA1596"/>
    <w:rsid w:val="00AA15BE"/>
    <w:rsid w:val="00AA1626"/>
    <w:rsid w:val="00AA172A"/>
    <w:rsid w:val="00AA18CB"/>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3AB"/>
    <w:rsid w:val="00B224C2"/>
    <w:rsid w:val="00B2281F"/>
    <w:rsid w:val="00B22C0D"/>
    <w:rsid w:val="00B23619"/>
    <w:rsid w:val="00B236FF"/>
    <w:rsid w:val="00B239DD"/>
    <w:rsid w:val="00B23AF4"/>
    <w:rsid w:val="00B23C15"/>
    <w:rsid w:val="00B23C47"/>
    <w:rsid w:val="00B23CB1"/>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2D67"/>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9E2"/>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B99"/>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11D"/>
    <w:rsid w:val="00BC759F"/>
    <w:rsid w:val="00BC7C94"/>
    <w:rsid w:val="00BD008E"/>
    <w:rsid w:val="00BD033E"/>
    <w:rsid w:val="00BD0582"/>
    <w:rsid w:val="00BD0841"/>
    <w:rsid w:val="00BD09B1"/>
    <w:rsid w:val="00BD0E12"/>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621"/>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9B"/>
    <w:rsid w:val="00C06E7D"/>
    <w:rsid w:val="00C070CF"/>
    <w:rsid w:val="00C076CB"/>
    <w:rsid w:val="00C076CE"/>
    <w:rsid w:val="00C07C9D"/>
    <w:rsid w:val="00C1027D"/>
    <w:rsid w:val="00C10D9A"/>
    <w:rsid w:val="00C1112B"/>
    <w:rsid w:val="00C11225"/>
    <w:rsid w:val="00C1168B"/>
    <w:rsid w:val="00C119C6"/>
    <w:rsid w:val="00C11A88"/>
    <w:rsid w:val="00C11CBE"/>
    <w:rsid w:val="00C11F37"/>
    <w:rsid w:val="00C12012"/>
    <w:rsid w:val="00C12164"/>
    <w:rsid w:val="00C1217A"/>
    <w:rsid w:val="00C124C2"/>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96F"/>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CFC"/>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7FE"/>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164"/>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BD9"/>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B8"/>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77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C02"/>
    <w:rsid w:val="00DC3E7D"/>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0B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840"/>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836"/>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0EDE"/>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AC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19"/>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720"/>
    <w:rsid w:val="00EC5DDD"/>
    <w:rsid w:val="00EC6057"/>
    <w:rsid w:val="00EC608A"/>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48E"/>
    <w:rsid w:val="00F10525"/>
    <w:rsid w:val="00F1056C"/>
    <w:rsid w:val="00F107F1"/>
    <w:rsid w:val="00F1093F"/>
    <w:rsid w:val="00F10E29"/>
    <w:rsid w:val="00F10FC1"/>
    <w:rsid w:val="00F110B9"/>
    <w:rsid w:val="00F112FD"/>
    <w:rsid w:val="00F11874"/>
    <w:rsid w:val="00F11EA4"/>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57BB"/>
    <w:rsid w:val="00F2640F"/>
    <w:rsid w:val="00F264CA"/>
    <w:rsid w:val="00F26832"/>
    <w:rsid w:val="00F268C3"/>
    <w:rsid w:val="00F26E30"/>
    <w:rsid w:val="00F2747E"/>
    <w:rsid w:val="00F2788D"/>
    <w:rsid w:val="00F27C34"/>
    <w:rsid w:val="00F27D0B"/>
    <w:rsid w:val="00F27E46"/>
    <w:rsid w:val="00F301C2"/>
    <w:rsid w:val="00F302E1"/>
    <w:rsid w:val="00F30C3A"/>
    <w:rsid w:val="00F31217"/>
    <w:rsid w:val="00F312CC"/>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5C1D"/>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27"/>
    <w:rsid w:val="00F719CD"/>
    <w:rsid w:val="00F71BB8"/>
    <w:rsid w:val="00F72584"/>
    <w:rsid w:val="00F7290D"/>
    <w:rsid w:val="00F72A10"/>
    <w:rsid w:val="00F72C94"/>
    <w:rsid w:val="00F72EFD"/>
    <w:rsid w:val="00F72F48"/>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00"/>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8E840A2-9ADC-4BAB-8335-2DECF8D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2096160">
      <w:bodyDiv w:val="1"/>
      <w:marLeft w:val="0"/>
      <w:marRight w:val="0"/>
      <w:marTop w:val="0"/>
      <w:marBottom w:val="0"/>
      <w:divBdr>
        <w:top w:val="none" w:sz="0" w:space="0" w:color="auto"/>
        <w:left w:val="none" w:sz="0" w:space="0" w:color="auto"/>
        <w:bottom w:val="none" w:sz="0" w:space="0" w:color="auto"/>
        <w:right w:val="none" w:sz="0" w:space="0" w:color="auto"/>
      </w:divBdr>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1272160">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186871574">
          <w:marLeft w:val="994"/>
          <w:marRight w:val="0"/>
          <w:marTop w:val="0"/>
          <w:marBottom w:val="0"/>
          <w:divBdr>
            <w:top w:val="none" w:sz="0" w:space="0" w:color="auto"/>
            <w:left w:val="none" w:sz="0" w:space="0" w:color="auto"/>
            <w:bottom w:val="none" w:sz="0" w:space="0" w:color="auto"/>
            <w:right w:val="none" w:sz="0" w:space="0" w:color="auto"/>
          </w:divBdr>
        </w:div>
        <w:div w:id="61564162">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697435390">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70984087">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2035376935">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198587307">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76152729">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467507606">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38678551">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E6B2B-709B-45EB-A062-832368E4546B}">
  <ds:schemaRefs>
    <ds:schemaRef ds:uri="http://schemas.openxmlformats.org/officeDocument/2006/bibliography"/>
  </ds:schemaRefs>
</ds:datastoreItem>
</file>

<file path=customXml/itemProps2.xml><?xml version="1.0" encoding="utf-8"?>
<ds:datastoreItem xmlns:ds="http://schemas.openxmlformats.org/officeDocument/2006/customXml" ds:itemID="{944CB4BB-EAE9-4E7E-94C5-CA36738CDE7A}">
  <ds:schemaRefs>
    <ds:schemaRef ds:uri="http://schemas.openxmlformats.org/officeDocument/2006/bibliography"/>
  </ds:schemaRefs>
</ds:datastoreItem>
</file>

<file path=customXml/itemProps3.xml><?xml version="1.0" encoding="utf-8"?>
<ds:datastoreItem xmlns:ds="http://schemas.openxmlformats.org/officeDocument/2006/customXml" ds:itemID="{3DF61359-834F-4B61-AEB6-38C66348F2D2}">
  <ds:schemaRefs>
    <ds:schemaRef ds:uri="http://schemas.openxmlformats.org/officeDocument/2006/bibliography"/>
  </ds:schemaRefs>
</ds:datastoreItem>
</file>

<file path=customXml/itemProps4.xml><?xml version="1.0" encoding="utf-8"?>
<ds:datastoreItem xmlns:ds="http://schemas.openxmlformats.org/officeDocument/2006/customXml" ds:itemID="{0DA391E9-81B5-40A9-863B-889F51015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2913</Words>
  <Characters>16610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2023-02-17T08:06:00Z</dcterms:created>
  <dcterms:modified xsi:type="dcterms:W3CDTF">2023-02-17T08:49:00Z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